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8AEDB">
      <w:pPr>
        <w:widowControl w:val="0"/>
        <w:tabs>
          <w:tab w:val="left" w:pos="7879"/>
        </w:tabs>
        <w:autoSpaceDE w:val="0"/>
        <w:autoSpaceDN w:val="0"/>
        <w:spacing w:line="240" w:lineRule="auto"/>
        <w:rPr>
          <w:rFonts w:asciiTheme="minorEastAsia" w:hAnsiTheme="minorEastAsia" w:eastAsiaTheme="minorEastAsia"/>
          <w:b/>
          <w:kern w:val="2"/>
          <w:sz w:val="32"/>
          <w:szCs w:val="32"/>
          <w:lang w:eastAsia="zh-CN"/>
        </w:rPr>
      </w:pPr>
      <w:r>
        <w:rPr>
          <w:rFonts w:hint="eastAsia" w:asciiTheme="minorEastAsia" w:hAnsiTheme="minorEastAsia" w:eastAsiaTheme="minorEastAsia"/>
          <w:b/>
          <w:kern w:val="2"/>
          <w:sz w:val="32"/>
          <w:szCs w:val="32"/>
          <w:lang w:eastAsia="zh-CN"/>
        </w:rPr>
        <w:t>招标编号：【</w:t>
      </w:r>
      <w:r>
        <w:rPr>
          <w:rFonts w:hint="eastAsia" w:ascii="仿宋_GB2312" w:hAnsi="仿宋_GB2312" w:eastAsia="仿宋_GB2312" w:cs="仿宋_GB2312"/>
          <w:sz w:val="28"/>
          <w:szCs w:val="28"/>
          <w:lang w:eastAsia="zh-CN"/>
        </w:rPr>
        <w:t>1071260805001</w:t>
      </w:r>
      <w:r>
        <w:rPr>
          <w:rFonts w:hint="eastAsia" w:asciiTheme="minorEastAsia" w:hAnsiTheme="minorEastAsia" w:eastAsiaTheme="minorEastAsia"/>
          <w:b/>
          <w:kern w:val="2"/>
          <w:sz w:val="32"/>
          <w:szCs w:val="32"/>
          <w:lang w:eastAsia="zh-CN"/>
        </w:rPr>
        <w:t>】</w:t>
      </w:r>
      <w:r>
        <w:rPr>
          <w:rFonts w:hint="eastAsia" w:asciiTheme="minorEastAsia" w:hAnsiTheme="minorEastAsia" w:eastAsiaTheme="minorEastAsia"/>
          <w:b/>
          <w:kern w:val="2"/>
          <w:sz w:val="32"/>
          <w:szCs w:val="32"/>
          <w:lang w:eastAsia="zh-CN"/>
        </w:rPr>
        <w:tab/>
      </w:r>
    </w:p>
    <w:p w14:paraId="7292B18D">
      <w:pPr>
        <w:widowControl w:val="0"/>
        <w:spacing w:line="240" w:lineRule="auto"/>
        <w:jc w:val="both"/>
        <w:rPr>
          <w:rFonts w:asciiTheme="minorEastAsia" w:hAnsiTheme="minorEastAsia" w:eastAsiaTheme="minorEastAsia"/>
          <w:kern w:val="2"/>
          <w:sz w:val="32"/>
          <w:szCs w:val="32"/>
          <w:lang w:eastAsia="zh-CN"/>
        </w:rPr>
      </w:pPr>
    </w:p>
    <w:p w14:paraId="5A578037">
      <w:pPr>
        <w:widowControl w:val="0"/>
        <w:spacing w:line="240" w:lineRule="auto"/>
        <w:jc w:val="both"/>
        <w:rPr>
          <w:rFonts w:asciiTheme="minorEastAsia" w:hAnsiTheme="minorEastAsia" w:eastAsiaTheme="minorEastAsia"/>
          <w:kern w:val="2"/>
          <w:sz w:val="21"/>
          <w:szCs w:val="22"/>
          <w:lang w:eastAsia="zh-CN"/>
        </w:rPr>
      </w:pPr>
    </w:p>
    <w:p w14:paraId="6027E847">
      <w:pPr>
        <w:widowControl w:val="0"/>
        <w:tabs>
          <w:tab w:val="left" w:pos="7540"/>
        </w:tabs>
        <w:spacing w:line="240" w:lineRule="auto"/>
        <w:rPr>
          <w:rFonts w:asciiTheme="minorEastAsia" w:hAnsiTheme="minorEastAsia" w:eastAsiaTheme="minorEastAsia"/>
          <w:b/>
          <w:kern w:val="2"/>
          <w:sz w:val="44"/>
          <w:szCs w:val="22"/>
          <w:lang w:eastAsia="zh-CN"/>
        </w:rPr>
      </w:pPr>
      <w:r>
        <w:rPr>
          <w:rFonts w:hint="eastAsia" w:asciiTheme="minorEastAsia" w:hAnsiTheme="minorEastAsia" w:eastAsiaTheme="minorEastAsia"/>
          <w:b/>
          <w:kern w:val="2"/>
          <w:sz w:val="44"/>
          <w:szCs w:val="22"/>
          <w:lang w:eastAsia="zh-CN"/>
        </w:rPr>
        <w:tab/>
      </w:r>
    </w:p>
    <w:p w14:paraId="3EBDDF9F">
      <w:pPr>
        <w:widowControl w:val="0"/>
        <w:tabs>
          <w:tab w:val="left" w:pos="7540"/>
        </w:tabs>
        <w:spacing w:line="240" w:lineRule="auto"/>
        <w:rPr>
          <w:rFonts w:asciiTheme="minorEastAsia" w:hAnsiTheme="minorEastAsia" w:eastAsiaTheme="minorEastAsia"/>
          <w:b/>
          <w:kern w:val="2"/>
          <w:sz w:val="44"/>
          <w:szCs w:val="22"/>
          <w:lang w:eastAsia="zh-CN"/>
        </w:rPr>
      </w:pPr>
    </w:p>
    <w:p w14:paraId="7071C259">
      <w:pPr>
        <w:widowControl w:val="0"/>
        <w:tabs>
          <w:tab w:val="left" w:pos="7540"/>
        </w:tabs>
        <w:spacing w:line="240" w:lineRule="auto"/>
        <w:rPr>
          <w:rFonts w:asciiTheme="minorEastAsia" w:hAnsiTheme="minorEastAsia" w:eastAsiaTheme="minorEastAsia"/>
          <w:b/>
          <w:kern w:val="2"/>
          <w:sz w:val="44"/>
          <w:szCs w:val="22"/>
          <w:lang w:eastAsia="zh-CN"/>
        </w:rPr>
      </w:pPr>
    </w:p>
    <w:p w14:paraId="10950905">
      <w:pPr>
        <w:widowControl w:val="0"/>
        <w:spacing w:line="360" w:lineRule="auto"/>
        <w:jc w:val="center"/>
        <w:rPr>
          <w:rFonts w:asciiTheme="minorEastAsia" w:hAnsiTheme="minorEastAsia" w:eastAsiaTheme="minorEastAsia"/>
          <w:b/>
          <w:kern w:val="2"/>
          <w:sz w:val="44"/>
          <w:szCs w:val="44"/>
          <w:lang w:eastAsia="zh-CN"/>
        </w:rPr>
      </w:pPr>
      <w:r>
        <w:rPr>
          <w:rFonts w:hint="eastAsia" w:asciiTheme="minorEastAsia" w:hAnsiTheme="minorEastAsia" w:eastAsiaTheme="minorEastAsia"/>
          <w:b/>
          <w:kern w:val="2"/>
          <w:sz w:val="44"/>
          <w:szCs w:val="44"/>
          <w:lang w:val="en-US" w:eastAsia="zh-CN"/>
        </w:rPr>
        <w:t>某公司</w:t>
      </w:r>
      <w:r>
        <w:rPr>
          <w:rFonts w:hint="eastAsia" w:asciiTheme="minorEastAsia" w:hAnsiTheme="minorEastAsia" w:eastAsiaTheme="minorEastAsia"/>
          <w:b/>
          <w:kern w:val="2"/>
          <w:sz w:val="44"/>
          <w:szCs w:val="44"/>
          <w:lang w:eastAsia="zh-CN"/>
        </w:rPr>
        <w:t>股权</w:t>
      </w:r>
      <w:r>
        <w:rPr>
          <w:rFonts w:hint="eastAsia" w:asciiTheme="minorEastAsia" w:hAnsiTheme="minorEastAsia" w:eastAsiaTheme="minorEastAsia"/>
          <w:b/>
          <w:kern w:val="2"/>
          <w:sz w:val="44"/>
          <w:szCs w:val="44"/>
          <w:lang w:val="en-US" w:eastAsia="zh-CN"/>
        </w:rPr>
        <w:t>并</w:t>
      </w:r>
      <w:r>
        <w:rPr>
          <w:rFonts w:hint="eastAsia" w:asciiTheme="minorEastAsia" w:hAnsiTheme="minorEastAsia" w:eastAsiaTheme="minorEastAsia"/>
          <w:b/>
          <w:kern w:val="2"/>
          <w:sz w:val="44"/>
          <w:szCs w:val="44"/>
          <w:lang w:eastAsia="zh-CN"/>
        </w:rPr>
        <w:t>购项目财务券商咨询采购</w:t>
      </w:r>
    </w:p>
    <w:p w14:paraId="49AA5E51">
      <w:pPr>
        <w:widowControl w:val="0"/>
        <w:spacing w:line="360" w:lineRule="auto"/>
        <w:jc w:val="center"/>
        <w:rPr>
          <w:rFonts w:asciiTheme="minorEastAsia" w:hAnsiTheme="minorEastAsia" w:eastAsiaTheme="minorEastAsia"/>
          <w:b/>
          <w:kern w:val="2"/>
          <w:sz w:val="44"/>
          <w:szCs w:val="22"/>
          <w:lang w:eastAsia="zh-CN"/>
        </w:rPr>
      </w:pPr>
      <w:r>
        <w:rPr>
          <w:rFonts w:hint="eastAsia" w:asciiTheme="minorEastAsia" w:hAnsiTheme="minorEastAsia" w:eastAsiaTheme="minorEastAsia"/>
          <w:b/>
          <w:kern w:val="2"/>
          <w:sz w:val="44"/>
          <w:szCs w:val="44"/>
          <w:lang w:eastAsia="zh-CN"/>
        </w:rPr>
        <w:t>招标</w:t>
      </w:r>
      <w:r>
        <w:rPr>
          <w:rFonts w:hint="eastAsia" w:asciiTheme="minorEastAsia" w:hAnsiTheme="minorEastAsia" w:eastAsiaTheme="minorEastAsia"/>
          <w:b/>
          <w:kern w:val="2"/>
          <w:sz w:val="44"/>
          <w:szCs w:val="44"/>
          <w:lang w:val="en-US" w:eastAsia="zh-CN"/>
        </w:rPr>
        <w:t>公告</w:t>
      </w:r>
    </w:p>
    <w:p w14:paraId="21F3004D">
      <w:pPr>
        <w:widowControl w:val="0"/>
        <w:spacing w:line="360" w:lineRule="auto"/>
        <w:rPr>
          <w:rFonts w:asciiTheme="minorEastAsia" w:hAnsiTheme="minorEastAsia" w:eastAsiaTheme="minorEastAsia"/>
          <w:kern w:val="2"/>
          <w:sz w:val="28"/>
          <w:szCs w:val="22"/>
          <w:lang w:eastAsia="zh-CN"/>
        </w:rPr>
      </w:pPr>
    </w:p>
    <w:p w14:paraId="2ED9E64E">
      <w:pPr>
        <w:widowControl w:val="0"/>
        <w:spacing w:line="360" w:lineRule="auto"/>
        <w:jc w:val="center"/>
        <w:rPr>
          <w:rFonts w:asciiTheme="minorEastAsia" w:hAnsiTheme="minorEastAsia" w:eastAsiaTheme="minorEastAsia"/>
          <w:kern w:val="2"/>
          <w:sz w:val="28"/>
          <w:szCs w:val="22"/>
          <w:lang w:eastAsia="zh-CN"/>
        </w:rPr>
      </w:pPr>
    </w:p>
    <w:p w14:paraId="4FA9B604">
      <w:pPr>
        <w:widowControl w:val="0"/>
        <w:spacing w:line="360" w:lineRule="auto"/>
        <w:jc w:val="center"/>
        <w:rPr>
          <w:rFonts w:asciiTheme="minorEastAsia" w:hAnsiTheme="minorEastAsia" w:eastAsiaTheme="minorEastAsia"/>
          <w:kern w:val="2"/>
          <w:sz w:val="28"/>
          <w:szCs w:val="22"/>
          <w:lang w:eastAsia="zh-CN"/>
        </w:rPr>
      </w:pPr>
    </w:p>
    <w:p w14:paraId="153F7CB9">
      <w:pPr>
        <w:widowControl w:val="0"/>
        <w:spacing w:line="360" w:lineRule="auto"/>
        <w:jc w:val="center"/>
        <w:rPr>
          <w:rFonts w:asciiTheme="minorEastAsia" w:hAnsiTheme="minorEastAsia" w:eastAsiaTheme="minorEastAsia"/>
          <w:kern w:val="2"/>
          <w:sz w:val="28"/>
          <w:szCs w:val="22"/>
          <w:lang w:eastAsia="zh-CN"/>
        </w:rPr>
      </w:pPr>
    </w:p>
    <w:p w14:paraId="380C56F5">
      <w:pPr>
        <w:widowControl w:val="0"/>
        <w:spacing w:line="360" w:lineRule="auto"/>
        <w:jc w:val="center"/>
        <w:rPr>
          <w:rFonts w:asciiTheme="minorEastAsia" w:hAnsiTheme="minorEastAsia" w:eastAsiaTheme="minorEastAsia"/>
          <w:kern w:val="2"/>
          <w:sz w:val="28"/>
          <w:szCs w:val="22"/>
          <w:lang w:eastAsia="zh-CN"/>
        </w:rPr>
      </w:pPr>
    </w:p>
    <w:p w14:paraId="4F0E8B59">
      <w:pPr>
        <w:widowControl w:val="0"/>
        <w:spacing w:line="360" w:lineRule="auto"/>
        <w:jc w:val="center"/>
        <w:rPr>
          <w:rFonts w:asciiTheme="minorEastAsia" w:hAnsiTheme="minorEastAsia" w:eastAsiaTheme="minorEastAsia"/>
          <w:kern w:val="2"/>
          <w:sz w:val="28"/>
          <w:szCs w:val="22"/>
          <w:lang w:eastAsia="zh-CN"/>
        </w:rPr>
      </w:pPr>
      <w:bookmarkStart w:id="2" w:name="_GoBack"/>
      <w:bookmarkEnd w:id="2"/>
    </w:p>
    <w:p w14:paraId="1C9DA34B">
      <w:pPr>
        <w:widowControl w:val="0"/>
        <w:spacing w:line="360" w:lineRule="auto"/>
        <w:jc w:val="center"/>
        <w:rPr>
          <w:rFonts w:asciiTheme="minorEastAsia" w:hAnsiTheme="minorEastAsia" w:eastAsiaTheme="minorEastAsia"/>
          <w:kern w:val="2"/>
          <w:sz w:val="28"/>
          <w:szCs w:val="22"/>
          <w:lang w:eastAsia="zh-CN"/>
        </w:rPr>
      </w:pPr>
    </w:p>
    <w:p w14:paraId="26E2BF65">
      <w:pPr>
        <w:widowControl w:val="0"/>
        <w:spacing w:line="360" w:lineRule="auto"/>
        <w:rPr>
          <w:rFonts w:asciiTheme="minorEastAsia" w:hAnsiTheme="minorEastAsia" w:eastAsiaTheme="minorEastAsia"/>
          <w:kern w:val="2"/>
          <w:sz w:val="28"/>
          <w:szCs w:val="22"/>
          <w:lang w:eastAsia="zh-CN"/>
        </w:rPr>
      </w:pPr>
    </w:p>
    <w:p w14:paraId="582BDCFA">
      <w:pPr>
        <w:widowControl w:val="0"/>
        <w:spacing w:line="360" w:lineRule="auto"/>
        <w:jc w:val="center"/>
        <w:rPr>
          <w:rFonts w:hint="default" w:asciiTheme="minorEastAsia" w:hAnsiTheme="minorEastAsia" w:eastAsiaTheme="minorEastAsia"/>
          <w:b/>
          <w:kern w:val="2"/>
          <w:sz w:val="30"/>
          <w:szCs w:val="30"/>
          <w:lang w:val="en-US" w:eastAsia="zh-CN"/>
        </w:rPr>
      </w:pPr>
      <w:r>
        <w:rPr>
          <w:rFonts w:hint="eastAsia" w:asciiTheme="minorEastAsia" w:hAnsiTheme="minorEastAsia" w:eastAsiaTheme="minorEastAsia"/>
          <w:b/>
          <w:kern w:val="2"/>
          <w:sz w:val="30"/>
          <w:szCs w:val="30"/>
          <w:lang w:val="en-US" w:eastAsia="zh-CN"/>
        </w:rPr>
        <w:t>山东济钢气体有限公司</w:t>
      </w:r>
    </w:p>
    <w:p w14:paraId="139DD8F3">
      <w:pPr>
        <w:widowControl w:val="0"/>
        <w:spacing w:line="360" w:lineRule="auto"/>
        <w:jc w:val="center"/>
        <w:rPr>
          <w:rFonts w:asciiTheme="minorEastAsia" w:hAnsiTheme="minorEastAsia" w:eastAsiaTheme="minorEastAsia"/>
          <w:b/>
          <w:kern w:val="2"/>
          <w:sz w:val="30"/>
          <w:szCs w:val="30"/>
          <w:lang w:eastAsia="zh-CN"/>
        </w:rPr>
      </w:pPr>
      <w:r>
        <w:rPr>
          <w:rFonts w:hint="eastAsia" w:asciiTheme="minorEastAsia" w:hAnsiTheme="minorEastAsia" w:eastAsiaTheme="minorEastAsia"/>
          <w:b/>
          <w:kern w:val="2"/>
          <w:sz w:val="30"/>
          <w:szCs w:val="30"/>
          <w:lang w:eastAsia="zh-CN"/>
        </w:rPr>
        <w:t>招投标管理办公室</w:t>
      </w:r>
    </w:p>
    <w:p w14:paraId="1500C809">
      <w:pPr>
        <w:widowControl w:val="0"/>
        <w:spacing w:line="360" w:lineRule="auto"/>
        <w:jc w:val="center"/>
        <w:rPr>
          <w:rFonts w:hint="default" w:asciiTheme="minorEastAsia" w:hAnsiTheme="minorEastAsia" w:eastAsiaTheme="minorEastAsia"/>
          <w:b/>
          <w:kern w:val="2"/>
          <w:sz w:val="36"/>
          <w:szCs w:val="22"/>
          <w:lang w:val="en-US" w:eastAsia="zh-CN"/>
        </w:rPr>
      </w:pPr>
      <w:r>
        <w:rPr>
          <w:rFonts w:hint="eastAsia" w:asciiTheme="minorEastAsia" w:hAnsiTheme="minorEastAsia" w:eastAsiaTheme="minorEastAsia"/>
          <w:b/>
          <w:kern w:val="2"/>
          <w:sz w:val="30"/>
          <w:szCs w:val="30"/>
          <w:lang w:eastAsia="zh-CN"/>
        </w:rPr>
        <w:t>202</w:t>
      </w:r>
      <w:r>
        <w:rPr>
          <w:rFonts w:hint="eastAsia" w:asciiTheme="minorEastAsia" w:hAnsiTheme="minorEastAsia" w:eastAsiaTheme="minorEastAsia"/>
          <w:b/>
          <w:kern w:val="2"/>
          <w:sz w:val="30"/>
          <w:szCs w:val="30"/>
          <w:lang w:val="en-US" w:eastAsia="zh-CN"/>
        </w:rPr>
        <w:t>6</w:t>
      </w:r>
      <w:r>
        <w:rPr>
          <w:rFonts w:hint="eastAsia" w:cs="仿宋_GB2312" w:asciiTheme="minorEastAsia" w:hAnsiTheme="minorEastAsia" w:eastAsiaTheme="minorEastAsia"/>
          <w:b/>
          <w:kern w:val="2"/>
          <w:sz w:val="30"/>
          <w:szCs w:val="30"/>
          <w:lang w:eastAsia="zh-CN"/>
        </w:rPr>
        <w:t>年</w:t>
      </w:r>
      <w:r>
        <w:rPr>
          <w:rFonts w:hint="eastAsia" w:cs="仿宋_GB2312" w:asciiTheme="minorEastAsia" w:hAnsiTheme="minorEastAsia" w:eastAsiaTheme="minorEastAsia"/>
          <w:b/>
          <w:kern w:val="2"/>
          <w:sz w:val="30"/>
          <w:szCs w:val="30"/>
          <w:lang w:val="en-US" w:eastAsia="zh-CN"/>
        </w:rPr>
        <w:t>8月</w:t>
      </w:r>
    </w:p>
    <w:p w14:paraId="7B8D7D61">
      <w:pPr>
        <w:rPr>
          <w:rFonts w:asciiTheme="minorEastAsia" w:hAnsiTheme="minorEastAsia" w:eastAsiaTheme="minorEastAsia"/>
          <w:b/>
          <w:kern w:val="28"/>
          <w:sz w:val="36"/>
          <w:szCs w:val="36"/>
          <w:lang w:eastAsia="zh-CN"/>
        </w:rPr>
        <w:sectPr>
          <w:headerReference r:id="rId5" w:type="default"/>
          <w:pgSz w:w="11907" w:h="16840"/>
          <w:pgMar w:top="1418" w:right="1440" w:bottom="1644" w:left="1440" w:header="561" w:footer="675" w:gutter="0"/>
          <w:pgBorders>
            <w:top w:val="none" w:sz="0" w:space="0"/>
            <w:left w:val="none" w:sz="0" w:space="0"/>
            <w:bottom w:val="none" w:sz="0" w:space="0"/>
            <w:right w:val="none" w:sz="0" w:space="0"/>
          </w:pgBorders>
          <w:pgNumType w:fmt="decimal" w:start="1"/>
          <w:cols w:space="720" w:num="1"/>
        </w:sectPr>
      </w:pPr>
      <w:r>
        <w:rPr>
          <w:rFonts w:asciiTheme="minorEastAsia" w:hAnsiTheme="minorEastAsia" w:eastAsiaTheme="minorEastAsia"/>
          <w:b/>
          <w:kern w:val="2"/>
          <w:sz w:val="36"/>
          <w:szCs w:val="22"/>
          <w:lang w:eastAsia="zh-CN"/>
        </w:rPr>
        <w:br w:type="page"/>
      </w:r>
      <w:bookmarkStart w:id="0" w:name="_Toc20757"/>
    </w:p>
    <w:bookmarkEnd w:id="0"/>
    <w:p w14:paraId="280D8368">
      <w:pPr>
        <w:keepNext/>
        <w:widowControl w:val="0"/>
        <w:spacing w:line="240" w:lineRule="auto"/>
        <w:jc w:val="center"/>
        <w:outlineLvl w:val="0"/>
        <w:rPr>
          <w:rFonts w:asciiTheme="minorEastAsia" w:hAnsiTheme="minorEastAsia" w:eastAsiaTheme="minorEastAsia"/>
          <w:b/>
          <w:bCs w:val="0"/>
          <w:kern w:val="28"/>
          <w:sz w:val="32"/>
          <w:szCs w:val="32"/>
          <w:lang w:eastAsia="zh-CN"/>
        </w:rPr>
      </w:pPr>
      <w:r>
        <w:rPr>
          <w:rFonts w:hint="eastAsia" w:asciiTheme="minorEastAsia" w:hAnsiTheme="minorEastAsia" w:eastAsiaTheme="minorEastAsia"/>
          <w:b/>
          <w:bCs w:val="0"/>
          <w:kern w:val="28"/>
          <w:sz w:val="32"/>
          <w:szCs w:val="32"/>
          <w:lang w:val="en-US" w:eastAsia="zh-CN"/>
        </w:rPr>
        <w:t>招标公告</w:t>
      </w:r>
    </w:p>
    <w:p w14:paraId="6CBD2B24">
      <w:pPr>
        <w:widowControl w:val="0"/>
        <w:spacing w:line="360" w:lineRule="auto"/>
        <w:jc w:val="both"/>
        <w:rPr>
          <w:rFonts w:asciiTheme="minorEastAsia" w:hAnsiTheme="minorEastAsia" w:eastAsiaTheme="minorEastAsia"/>
          <w:kern w:val="2"/>
          <w:sz w:val="24"/>
          <w:szCs w:val="22"/>
          <w:lang w:eastAsia="zh-CN"/>
        </w:rPr>
      </w:pPr>
    </w:p>
    <w:p w14:paraId="013A2EEE">
      <w:pPr>
        <w:keepNext w:val="0"/>
        <w:keepLines w:val="0"/>
        <w:pageBreakBefore w:val="0"/>
        <w:widowControl w:val="0"/>
        <w:kinsoku/>
        <w:wordWrap/>
        <w:overflowPunct/>
        <w:topLinePunct w:val="0"/>
        <w:bidi w:val="0"/>
        <w:adjustRightInd/>
        <w:snapToGrid/>
        <w:spacing w:line="400" w:lineRule="exact"/>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各投标人：</w:t>
      </w:r>
    </w:p>
    <w:p w14:paraId="490402F9">
      <w:pPr>
        <w:keepNext w:val="0"/>
        <w:keepLines w:val="0"/>
        <w:pageBreakBefore w:val="0"/>
        <w:widowControl w:val="0"/>
        <w:kinsoku/>
        <w:wordWrap/>
        <w:overflowPunct/>
        <w:topLinePunct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山东济钢气体有限公司决定就</w:t>
      </w:r>
      <w:r>
        <w:rPr>
          <w:rFonts w:hint="eastAsia" w:ascii="仿宋_GB2312" w:hAnsi="仿宋_GB2312" w:eastAsia="仿宋_GB2312" w:cs="仿宋_GB2312"/>
          <w:b/>
          <w:bCs/>
          <w:kern w:val="2"/>
          <w:sz w:val="28"/>
          <w:szCs w:val="28"/>
          <w:u w:val="single"/>
          <w:lang w:eastAsia="zh-CN"/>
        </w:rPr>
        <w:t>某公司</w:t>
      </w:r>
      <w:r>
        <w:rPr>
          <w:rFonts w:hint="eastAsia" w:ascii="仿宋_GB2312" w:hAnsi="仿宋_GB2312" w:eastAsia="仿宋_GB2312" w:cs="仿宋_GB2312"/>
          <w:b/>
          <w:bCs/>
          <w:sz w:val="28"/>
          <w:szCs w:val="28"/>
          <w:u w:val="single"/>
          <w:lang w:eastAsia="zh-CN"/>
        </w:rPr>
        <w:t>股权</w:t>
      </w:r>
      <w:r>
        <w:rPr>
          <w:rFonts w:hint="eastAsia" w:ascii="仿宋_GB2312" w:hAnsi="仿宋_GB2312" w:eastAsia="仿宋_GB2312" w:cs="仿宋_GB2312"/>
          <w:b/>
          <w:sz w:val="28"/>
          <w:szCs w:val="28"/>
          <w:u w:val="single"/>
          <w:lang w:eastAsia="zh-CN"/>
        </w:rPr>
        <w:t>并购项目财务券商咨询采购</w:t>
      </w:r>
      <w:r>
        <w:rPr>
          <w:rFonts w:hint="eastAsia" w:ascii="仿宋_GB2312" w:hAnsi="仿宋_GB2312" w:eastAsia="仿宋_GB2312" w:cs="仿宋_GB2312"/>
          <w:kern w:val="2"/>
          <w:sz w:val="28"/>
          <w:szCs w:val="28"/>
          <w:lang w:eastAsia="zh-CN"/>
        </w:rPr>
        <w:t>进行</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采购，</w:t>
      </w:r>
      <w:r>
        <w:rPr>
          <w:rFonts w:hint="eastAsia" w:ascii="仿宋_GB2312" w:hAnsi="仿宋_GB2312" w:eastAsia="仿宋_GB2312" w:cs="仿宋_GB2312"/>
          <w:kern w:val="2"/>
          <w:sz w:val="28"/>
          <w:szCs w:val="28"/>
          <w:lang w:val="zh-CN" w:eastAsia="zh-CN"/>
        </w:rPr>
        <w:t>欢迎符合资格条件</w:t>
      </w:r>
      <w:r>
        <w:rPr>
          <w:rFonts w:hint="eastAsia" w:ascii="仿宋_GB2312" w:hAnsi="仿宋_GB2312" w:eastAsia="仿宋_GB2312" w:cs="仿宋_GB2312"/>
          <w:kern w:val="2"/>
          <w:sz w:val="28"/>
          <w:szCs w:val="28"/>
          <w:lang w:eastAsia="zh-CN"/>
        </w:rPr>
        <w:t>的投标人参加。</w:t>
      </w:r>
    </w:p>
    <w:p w14:paraId="643C23DD">
      <w:pPr>
        <w:keepNext w:val="0"/>
        <w:keepLines w:val="0"/>
        <w:pageBreakBefore w:val="0"/>
        <w:widowControl w:val="0"/>
        <w:kinsoku/>
        <w:wordWrap/>
        <w:overflowPunct/>
        <w:topLinePunct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val="zh-CN" w:eastAsia="zh-CN"/>
        </w:rPr>
      </w:pPr>
      <w:r>
        <w:rPr>
          <w:rFonts w:hint="eastAsia" w:ascii="仿宋_GB2312" w:hAnsi="仿宋_GB2312" w:eastAsia="仿宋_GB2312" w:cs="仿宋_GB2312"/>
          <w:kern w:val="2"/>
          <w:sz w:val="28"/>
          <w:szCs w:val="28"/>
          <w:lang w:eastAsia="zh-CN"/>
        </w:rPr>
        <w:t>1</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lang w:val="zh-CN" w:eastAsia="zh-CN"/>
        </w:rPr>
        <w:t>项目编号：</w:t>
      </w:r>
      <w:r>
        <w:rPr>
          <w:rFonts w:hint="eastAsia" w:ascii="仿宋_GB2312" w:hAnsi="仿宋_GB2312" w:eastAsia="仿宋_GB2312" w:cs="仿宋_GB2312"/>
          <w:sz w:val="28"/>
          <w:szCs w:val="28"/>
          <w:lang w:eastAsia="zh-CN"/>
        </w:rPr>
        <w:t>1071260805001</w:t>
      </w:r>
    </w:p>
    <w:p w14:paraId="785ACC12">
      <w:pPr>
        <w:keepNext w:val="0"/>
        <w:keepLines w:val="0"/>
        <w:pageBreakBefore w:val="0"/>
        <w:widowControl w:val="0"/>
        <w:kinsoku/>
        <w:wordWrap/>
        <w:overflowPunct/>
        <w:topLinePunct w:val="0"/>
        <w:autoSpaceDE w:val="0"/>
        <w:autoSpaceDN w:val="0"/>
        <w:bidi w:val="0"/>
        <w:adjustRightInd/>
        <w:snapToGrid/>
        <w:spacing w:line="400" w:lineRule="exact"/>
        <w:ind w:left="0"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2</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lang w:eastAsia="zh-CN"/>
        </w:rPr>
        <w:t>项目名称：</w:t>
      </w:r>
      <w:r>
        <w:rPr>
          <w:rFonts w:hint="eastAsia" w:ascii="仿宋_GB2312" w:hAnsi="仿宋_GB2312" w:eastAsia="仿宋_GB2312" w:cs="仿宋_GB2312"/>
          <w:b/>
          <w:bCs/>
          <w:kern w:val="2"/>
          <w:sz w:val="28"/>
          <w:szCs w:val="28"/>
          <w:u w:val="single"/>
          <w:lang w:eastAsia="zh-CN"/>
        </w:rPr>
        <w:t>某公司</w:t>
      </w:r>
      <w:r>
        <w:rPr>
          <w:rFonts w:hint="eastAsia" w:ascii="仿宋_GB2312" w:hAnsi="仿宋_GB2312" w:eastAsia="仿宋_GB2312" w:cs="仿宋_GB2312"/>
          <w:b/>
          <w:bCs/>
          <w:sz w:val="28"/>
          <w:szCs w:val="28"/>
          <w:u w:val="single"/>
          <w:lang w:eastAsia="zh-CN"/>
        </w:rPr>
        <w:t>股权</w:t>
      </w:r>
      <w:r>
        <w:rPr>
          <w:rFonts w:hint="eastAsia" w:ascii="仿宋_GB2312" w:hAnsi="仿宋_GB2312" w:eastAsia="仿宋_GB2312" w:cs="仿宋_GB2312"/>
          <w:b/>
          <w:sz w:val="28"/>
          <w:szCs w:val="28"/>
          <w:u w:val="single"/>
          <w:lang w:eastAsia="zh-CN"/>
        </w:rPr>
        <w:t>并购项目</w:t>
      </w:r>
    </w:p>
    <w:p w14:paraId="7B4FDE66">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3</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lang w:eastAsia="zh-CN"/>
        </w:rPr>
        <w:t>招标单位：山东济钢气体有限公司</w:t>
      </w:r>
    </w:p>
    <w:p w14:paraId="40C58B59">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val="en-US" w:eastAsia="zh-CN"/>
        </w:rPr>
        <w:t>4.</w:t>
      </w:r>
      <w:r>
        <w:rPr>
          <w:rFonts w:hint="eastAsia" w:ascii="仿宋_GB2312" w:hAnsi="仿宋_GB2312" w:eastAsia="仿宋_GB2312" w:cs="仿宋_GB2312"/>
          <w:kern w:val="2"/>
          <w:sz w:val="28"/>
          <w:szCs w:val="28"/>
          <w:lang w:eastAsia="zh-CN"/>
        </w:rPr>
        <w:t>采购单位: 山东济钢气体有限公司</w:t>
      </w:r>
    </w:p>
    <w:p w14:paraId="617F6B2D">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840" w:firstLineChars="3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 xml:space="preserve">地  </w:t>
      </w:r>
      <w:r>
        <w:rPr>
          <w:rFonts w:hint="eastAsia" w:ascii="仿宋_GB2312" w:hAnsi="仿宋_GB2312" w:eastAsia="仿宋_GB2312" w:cs="仿宋_GB2312"/>
          <w:kern w:val="2"/>
          <w:sz w:val="28"/>
          <w:szCs w:val="28"/>
          <w:lang w:val="en-US" w:eastAsia="zh-CN"/>
        </w:rPr>
        <w:t xml:space="preserve"> </w:t>
      </w:r>
      <w:r>
        <w:rPr>
          <w:rFonts w:hint="eastAsia" w:ascii="仿宋_GB2312" w:hAnsi="仿宋_GB2312" w:eastAsia="仿宋_GB2312" w:cs="仿宋_GB2312"/>
          <w:kern w:val="2"/>
          <w:sz w:val="28"/>
          <w:szCs w:val="28"/>
          <w:lang w:eastAsia="zh-CN"/>
        </w:rPr>
        <w:t>址：</w:t>
      </w:r>
      <w:r>
        <w:rPr>
          <w:rFonts w:hint="eastAsia" w:ascii="仿宋_GB2312" w:hAnsi="仿宋_GB2312" w:eastAsia="仿宋_GB2312" w:cs="仿宋_GB2312"/>
          <w:kern w:val="2"/>
          <w:sz w:val="28"/>
          <w:szCs w:val="28"/>
          <w:lang w:val="en-US" w:eastAsia="zh-CN"/>
        </w:rPr>
        <w:t>山东省临沂市兰陵县尚岩镇循环</w:t>
      </w:r>
      <w:r>
        <w:rPr>
          <w:rFonts w:hint="default" w:ascii="仿宋_GB2312" w:hAnsi="仿宋_GB2312" w:eastAsia="仿宋_GB2312" w:cs="仿宋_GB2312"/>
          <w:kern w:val="2"/>
          <w:sz w:val="28"/>
          <w:szCs w:val="28"/>
          <w:lang w:val="en-US" w:eastAsia="zh-CN"/>
        </w:rPr>
        <w:t>经济产业园内(鲁城镇合兴村东188米)</w:t>
      </w:r>
    </w:p>
    <w:p w14:paraId="3EDE2E4E">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邮   编：277712</w:t>
      </w:r>
    </w:p>
    <w:p w14:paraId="131AD794">
      <w:pPr>
        <w:keepNext w:val="0"/>
        <w:keepLines w:val="0"/>
        <w:pageBreakBefore w:val="0"/>
        <w:kinsoku/>
        <w:wordWrap/>
        <w:overflowPunct/>
        <w:topLinePunct w:val="0"/>
        <w:bidi w:val="0"/>
        <w:adjustRightInd/>
        <w:snapToGrid/>
        <w:spacing w:line="40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kern w:val="2"/>
          <w:sz w:val="28"/>
          <w:szCs w:val="28"/>
          <w:lang w:eastAsia="zh-CN"/>
        </w:rPr>
        <w:t>联 系人：招标</w:t>
      </w:r>
      <w:r>
        <w:rPr>
          <w:rFonts w:hint="eastAsia" w:ascii="仿宋_GB2312" w:hAnsi="仿宋_GB2312" w:eastAsia="仿宋_GB2312" w:cs="仿宋_GB2312"/>
          <w:sz w:val="28"/>
          <w:szCs w:val="28"/>
          <w:lang w:eastAsia="zh-CN"/>
        </w:rPr>
        <w:t>负责人：</w:t>
      </w:r>
    </w:p>
    <w:p w14:paraId="02FE70AB">
      <w:pPr>
        <w:keepNext w:val="0"/>
        <w:keepLines w:val="0"/>
        <w:pageBreakBefore w:val="0"/>
        <w:kinsoku/>
        <w:wordWrap/>
        <w:overflowPunct/>
        <w:topLinePunct w:val="0"/>
        <w:bidi w:val="0"/>
        <w:adjustRightInd/>
        <w:snapToGrid/>
        <w:spacing w:line="40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商务负责人：</w:t>
      </w:r>
      <w:r>
        <w:rPr>
          <w:rFonts w:hint="eastAsia" w:ascii="仿宋_GB2312" w:hAnsi="仿宋_GB2312" w:eastAsia="仿宋_GB2312" w:cs="仿宋_GB2312"/>
          <w:sz w:val="28"/>
          <w:szCs w:val="28"/>
          <w:lang w:val="en-US" w:eastAsia="zh-CN"/>
        </w:rPr>
        <w:t xml:space="preserve">何先生  15666965290  </w:t>
      </w:r>
    </w:p>
    <w:p w14:paraId="2D4D2B4B">
      <w:pPr>
        <w:keepNext w:val="0"/>
        <w:keepLines w:val="0"/>
        <w:pageBreakBefore w:val="0"/>
        <w:kinsoku/>
        <w:wordWrap/>
        <w:overflowPunct/>
        <w:topLinePunct w:val="0"/>
        <w:bidi w:val="0"/>
        <w:adjustRightInd/>
        <w:snapToGrid/>
        <w:spacing w:line="40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技术负责人：</w:t>
      </w:r>
      <w:r>
        <w:rPr>
          <w:rFonts w:hint="eastAsia" w:ascii="仿宋_GB2312" w:hAnsi="仿宋_GB2312" w:eastAsia="仿宋_GB2312" w:cs="仿宋_GB2312"/>
          <w:sz w:val="28"/>
          <w:szCs w:val="28"/>
          <w:lang w:val="en-US" w:eastAsia="zh-CN"/>
        </w:rPr>
        <w:t>孙先生  13515314073</w:t>
      </w:r>
    </w:p>
    <w:p w14:paraId="71438158">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5</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文件发送时间：以网上公告发布时间为准。</w:t>
      </w:r>
    </w:p>
    <w:p w14:paraId="4C39C154">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6</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文件发出形式：网上公告。</w:t>
      </w:r>
    </w:p>
    <w:p w14:paraId="63E638D1">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bookmarkStart w:id="1" w:name="_Hlk195532242"/>
      <w:r>
        <w:rPr>
          <w:rFonts w:hint="eastAsia" w:ascii="仿宋_GB2312" w:hAnsi="仿宋_GB2312" w:eastAsia="仿宋_GB2312" w:cs="仿宋_GB2312"/>
          <w:kern w:val="2"/>
          <w:sz w:val="28"/>
          <w:szCs w:val="28"/>
          <w:lang w:eastAsia="zh-CN"/>
        </w:rPr>
        <w:t>7</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文件递交截止时间：以网上公告发布时间为准。</w:t>
      </w:r>
    </w:p>
    <w:p w14:paraId="7794B61B">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8</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开始时间：同招标文件递交截止时间</w:t>
      </w:r>
      <w:bookmarkEnd w:id="1"/>
      <w:r>
        <w:rPr>
          <w:rFonts w:hint="eastAsia" w:ascii="仿宋_GB2312" w:hAnsi="仿宋_GB2312" w:eastAsia="仿宋_GB2312" w:cs="仿宋_GB2312"/>
          <w:kern w:val="2"/>
          <w:sz w:val="28"/>
          <w:szCs w:val="28"/>
          <w:lang w:eastAsia="zh-CN"/>
        </w:rPr>
        <w:t>。</w:t>
      </w:r>
    </w:p>
    <w:p w14:paraId="7A6DFF72">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9</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地点：线上进行。</w:t>
      </w:r>
    </w:p>
    <w:p w14:paraId="5691709A">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10</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lang w:eastAsia="zh-CN"/>
        </w:rPr>
        <w:t>技术交流时间：</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截止时间前工作日08</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lang w:eastAsia="zh-CN"/>
        </w:rPr>
        <w:t>30 -16</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lang w:eastAsia="zh-CN"/>
        </w:rPr>
        <w:t>30时；请各投标人与我公司技术人员进行技术交流、确认，对于技术交流没有进行或交流后达不到项目要求的应答单位，将不能进入商务报价环节（具体时间请和技术负责人联系）。</w:t>
      </w:r>
    </w:p>
    <w:p w14:paraId="2C40CF1C">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11</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lang w:eastAsia="zh-CN"/>
        </w:rPr>
        <w:t>技术交流地点：线上或现场。</w:t>
      </w:r>
    </w:p>
    <w:p w14:paraId="6E8FE7E7">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12</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文件售价：</w:t>
      </w:r>
      <w:r>
        <w:rPr>
          <w:rFonts w:hint="eastAsia" w:ascii="仿宋_GB2312" w:hAnsi="仿宋_GB2312" w:eastAsia="仿宋_GB2312" w:cs="仿宋_GB2312"/>
          <w:kern w:val="2"/>
          <w:sz w:val="28"/>
          <w:szCs w:val="28"/>
          <w:lang w:val="en-US" w:eastAsia="zh-CN"/>
        </w:rPr>
        <w:t>500元</w:t>
      </w:r>
      <w:r>
        <w:rPr>
          <w:rFonts w:hint="eastAsia" w:ascii="仿宋_GB2312" w:hAnsi="仿宋_GB2312" w:eastAsia="仿宋_GB2312" w:cs="仿宋_GB2312"/>
          <w:kern w:val="2"/>
          <w:sz w:val="28"/>
          <w:szCs w:val="28"/>
          <w:lang w:val="zh-CN" w:eastAsia="zh-CN"/>
        </w:rPr>
        <w:t>（大写：</w:t>
      </w:r>
      <w:r>
        <w:rPr>
          <w:rFonts w:hint="eastAsia" w:ascii="仿宋_GB2312" w:hAnsi="仿宋_GB2312" w:eastAsia="仿宋_GB2312" w:cs="仿宋_GB2312"/>
          <w:kern w:val="2"/>
          <w:sz w:val="28"/>
          <w:szCs w:val="28"/>
          <w:lang w:val="en-US" w:eastAsia="zh-CN"/>
        </w:rPr>
        <w:t>伍佰元整</w:t>
      </w:r>
      <w:r>
        <w:rPr>
          <w:rFonts w:hint="eastAsia" w:ascii="仿宋_GB2312" w:hAnsi="仿宋_GB2312" w:eastAsia="仿宋_GB2312" w:cs="仿宋_GB2312"/>
          <w:kern w:val="2"/>
          <w:sz w:val="28"/>
          <w:szCs w:val="28"/>
          <w:lang w:val="zh-CN" w:eastAsia="zh-CN"/>
        </w:rPr>
        <w:t>）</w:t>
      </w:r>
      <w:r>
        <w:rPr>
          <w:rFonts w:hint="eastAsia" w:ascii="仿宋_GB2312" w:hAnsi="仿宋_GB2312" w:eastAsia="仿宋_GB2312" w:cs="仿宋_GB2312"/>
          <w:kern w:val="2"/>
          <w:sz w:val="28"/>
          <w:szCs w:val="28"/>
          <w:lang w:eastAsia="zh-CN"/>
        </w:rPr>
        <w:t>，应答单位应自费承担编制</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响应文件与递交</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响应文件所涉及的投标过程的一切费用；招标文件售后不退，投标资格不得转让。</w:t>
      </w:r>
      <w:r>
        <w:rPr>
          <w:rFonts w:hint="eastAsia" w:ascii="仿宋_GB2312" w:hAnsi="仿宋_GB2312" w:eastAsia="仿宋_GB2312" w:cs="仿宋_GB2312"/>
          <w:kern w:val="2"/>
          <w:sz w:val="28"/>
          <w:szCs w:val="28"/>
          <w:lang w:val="zh-CN" w:eastAsia="zh-CN"/>
        </w:rPr>
        <w:t>报名单位在</w:t>
      </w:r>
      <w:r>
        <w:rPr>
          <w:rFonts w:hint="eastAsia" w:ascii="仿宋_GB2312" w:hAnsi="仿宋_GB2312" w:eastAsia="仿宋_GB2312" w:cs="仿宋_GB2312"/>
          <w:kern w:val="2"/>
          <w:sz w:val="28"/>
          <w:szCs w:val="28"/>
          <w:lang w:val="en-US" w:eastAsia="zh-CN"/>
        </w:rPr>
        <w:t>2026</w:t>
      </w:r>
      <w:r>
        <w:rPr>
          <w:rFonts w:hint="eastAsia" w:ascii="仿宋_GB2312" w:hAnsi="仿宋_GB2312" w:eastAsia="仿宋_GB2312" w:cs="仿宋_GB2312"/>
          <w:kern w:val="2"/>
          <w:sz w:val="28"/>
          <w:szCs w:val="28"/>
          <w:lang w:val="zh-CN" w:eastAsia="zh-CN"/>
        </w:rPr>
        <w:t>年</w:t>
      </w:r>
      <w:r>
        <w:rPr>
          <w:rFonts w:hint="eastAsia" w:ascii="仿宋_GB2312" w:hAnsi="仿宋_GB2312" w:eastAsia="仿宋_GB2312" w:cs="仿宋_GB2312"/>
          <w:kern w:val="2"/>
          <w:sz w:val="28"/>
          <w:szCs w:val="28"/>
          <w:lang w:val="en-US" w:eastAsia="zh-CN"/>
        </w:rPr>
        <w:t>8</w:t>
      </w:r>
      <w:r>
        <w:rPr>
          <w:rFonts w:hint="eastAsia" w:ascii="仿宋_GB2312" w:hAnsi="仿宋_GB2312" w:eastAsia="仿宋_GB2312" w:cs="仿宋_GB2312"/>
          <w:kern w:val="2"/>
          <w:sz w:val="28"/>
          <w:szCs w:val="28"/>
          <w:lang w:val="zh-CN" w:eastAsia="zh-CN"/>
        </w:rPr>
        <w:t>月</w:t>
      </w:r>
      <w:r>
        <w:rPr>
          <w:rFonts w:hint="eastAsia" w:ascii="仿宋_GB2312" w:hAnsi="仿宋_GB2312" w:eastAsia="仿宋_GB2312" w:cs="仿宋_GB2312"/>
          <w:kern w:val="2"/>
          <w:sz w:val="28"/>
          <w:szCs w:val="28"/>
          <w:lang w:val="en-US" w:eastAsia="zh-CN"/>
        </w:rPr>
        <w:t>10</w:t>
      </w:r>
      <w:r>
        <w:rPr>
          <w:rFonts w:hint="eastAsia" w:ascii="仿宋_GB2312" w:hAnsi="仿宋_GB2312" w:eastAsia="仿宋_GB2312" w:cs="仿宋_GB2312"/>
          <w:kern w:val="2"/>
          <w:sz w:val="28"/>
          <w:szCs w:val="28"/>
          <w:lang w:val="zh-CN" w:eastAsia="zh-CN"/>
        </w:rPr>
        <w:t>日</w:t>
      </w:r>
      <w:r>
        <w:rPr>
          <w:rFonts w:hint="eastAsia" w:ascii="仿宋_GB2312" w:hAnsi="仿宋_GB2312" w:eastAsia="仿宋_GB2312" w:cs="仿宋_GB2312"/>
          <w:kern w:val="2"/>
          <w:sz w:val="28"/>
          <w:szCs w:val="28"/>
          <w:lang w:val="en-US" w:eastAsia="zh-CN"/>
        </w:rPr>
        <w:t>8时</w:t>
      </w:r>
      <w:r>
        <w:rPr>
          <w:rFonts w:hint="eastAsia" w:ascii="仿宋_GB2312" w:hAnsi="仿宋_GB2312" w:eastAsia="仿宋_GB2312" w:cs="仿宋_GB2312"/>
          <w:kern w:val="2"/>
          <w:sz w:val="28"/>
          <w:szCs w:val="28"/>
          <w:lang w:val="zh-CN" w:eastAsia="zh-CN"/>
        </w:rPr>
        <w:t>前未交纳</w:t>
      </w:r>
      <w:r>
        <w:rPr>
          <w:rFonts w:hint="eastAsia" w:ascii="仿宋_GB2312" w:hAnsi="仿宋_GB2312" w:eastAsia="仿宋_GB2312" w:cs="仿宋_GB2312"/>
          <w:kern w:val="2"/>
          <w:sz w:val="28"/>
          <w:szCs w:val="28"/>
          <w:lang w:val="en-US" w:eastAsia="zh-CN"/>
        </w:rPr>
        <w:t>标书费</w:t>
      </w:r>
      <w:r>
        <w:rPr>
          <w:rFonts w:hint="eastAsia" w:ascii="仿宋_GB2312" w:hAnsi="仿宋_GB2312" w:eastAsia="仿宋_GB2312" w:cs="仿宋_GB2312"/>
          <w:kern w:val="2"/>
          <w:sz w:val="28"/>
          <w:szCs w:val="28"/>
          <w:lang w:val="zh-CN" w:eastAsia="zh-CN"/>
        </w:rPr>
        <w:t>的，</w:t>
      </w:r>
      <w:r>
        <w:rPr>
          <w:rFonts w:hint="eastAsia" w:ascii="仿宋_GB2312" w:hAnsi="仿宋_GB2312" w:eastAsia="仿宋_GB2312" w:cs="仿宋_GB2312"/>
          <w:kern w:val="2"/>
          <w:sz w:val="28"/>
          <w:szCs w:val="28"/>
          <w:lang w:val="en-US" w:eastAsia="zh-CN"/>
        </w:rPr>
        <w:t>投标将被拒绝</w:t>
      </w:r>
      <w:r>
        <w:rPr>
          <w:rFonts w:hint="eastAsia" w:ascii="仿宋_GB2312" w:hAnsi="仿宋_GB2312" w:eastAsia="仿宋_GB2312" w:cs="仿宋_GB2312"/>
          <w:kern w:val="2"/>
          <w:sz w:val="28"/>
          <w:szCs w:val="28"/>
          <w:lang w:val="zh-CN" w:eastAsia="zh-CN"/>
        </w:rPr>
        <w:t>。</w:t>
      </w:r>
    </w:p>
    <w:p w14:paraId="54CECE0B">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13</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lang w:eastAsia="zh-CN"/>
        </w:rPr>
        <w:t>招标文件出售时间：招标文件发出之日至招标截止时间止。</w:t>
      </w:r>
    </w:p>
    <w:p w14:paraId="402E7B66">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highlight w:val="none"/>
          <w:lang w:eastAsia="zh-CN"/>
        </w:rPr>
      </w:pPr>
      <w:r>
        <w:rPr>
          <w:rFonts w:hint="eastAsia" w:ascii="仿宋_GB2312" w:hAnsi="仿宋_GB2312" w:eastAsia="仿宋_GB2312" w:cs="仿宋_GB2312"/>
          <w:kern w:val="2"/>
          <w:sz w:val="28"/>
          <w:szCs w:val="28"/>
          <w:highlight w:val="none"/>
          <w:lang w:eastAsia="zh-CN"/>
        </w:rPr>
        <w:t>14</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lang w:eastAsia="zh-CN"/>
        </w:rPr>
        <w:t>标书费缴款方式：电汇。汇款信息如下：</w:t>
      </w:r>
    </w:p>
    <w:p w14:paraId="05B1172D">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2" w:firstLineChars="200"/>
        <w:jc w:val="both"/>
        <w:textAlignment w:val="auto"/>
        <w:rPr>
          <w:rFonts w:hint="eastAsia" w:ascii="仿宋_GB2312" w:hAnsi="仿宋_GB2312" w:eastAsia="仿宋_GB2312" w:cs="仿宋_GB2312"/>
          <w:b/>
          <w:bCs/>
          <w:kern w:val="2"/>
          <w:sz w:val="28"/>
          <w:szCs w:val="28"/>
          <w:highlight w:val="none"/>
          <w:lang w:val="zh-CN" w:eastAsia="zh-CN"/>
        </w:rPr>
      </w:pPr>
      <w:r>
        <w:rPr>
          <w:rFonts w:hint="eastAsia" w:ascii="仿宋_GB2312" w:hAnsi="仿宋_GB2312" w:eastAsia="仿宋_GB2312" w:cs="仿宋_GB2312"/>
          <w:b/>
          <w:bCs/>
          <w:kern w:val="2"/>
          <w:sz w:val="28"/>
          <w:szCs w:val="28"/>
          <w:highlight w:val="none"/>
          <w:lang w:eastAsia="zh-CN"/>
        </w:rPr>
        <w:t>收款人：山东济钢气体有限公司</w:t>
      </w:r>
    </w:p>
    <w:p w14:paraId="5D31DBAA">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2" w:firstLineChars="200"/>
        <w:jc w:val="both"/>
        <w:textAlignment w:val="auto"/>
        <w:rPr>
          <w:rFonts w:hint="eastAsia" w:ascii="仿宋_GB2312" w:hAnsi="仿宋_GB2312" w:eastAsia="仿宋_GB2312" w:cs="仿宋_GB2312"/>
          <w:b/>
          <w:bCs/>
          <w:kern w:val="2"/>
          <w:sz w:val="28"/>
          <w:szCs w:val="28"/>
          <w:highlight w:val="none"/>
          <w:lang w:val="zh-CN" w:eastAsia="zh-CN"/>
        </w:rPr>
      </w:pPr>
      <w:r>
        <w:rPr>
          <w:rFonts w:hint="eastAsia" w:ascii="仿宋_GB2312" w:hAnsi="仿宋_GB2312" w:eastAsia="仿宋_GB2312" w:cs="仿宋_GB2312"/>
          <w:b/>
          <w:bCs/>
          <w:kern w:val="2"/>
          <w:sz w:val="28"/>
          <w:szCs w:val="28"/>
          <w:highlight w:val="none"/>
          <w:lang w:val="zh-CN" w:eastAsia="zh-CN"/>
        </w:rPr>
        <w:t>账号：</w:t>
      </w:r>
      <w:r>
        <w:rPr>
          <w:rFonts w:hint="eastAsia" w:ascii="仿宋_GB2312" w:hAnsi="仿宋_GB2312" w:eastAsia="仿宋_GB2312" w:cs="仿宋_GB2312"/>
          <w:b/>
          <w:bCs/>
          <w:kern w:val="2"/>
          <w:sz w:val="28"/>
          <w:szCs w:val="28"/>
          <w:highlight w:val="none"/>
          <w:lang w:eastAsia="zh-CN"/>
        </w:rPr>
        <w:t>91370112724986813T</w:t>
      </w:r>
    </w:p>
    <w:p w14:paraId="319FC722">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2" w:firstLineChars="200"/>
        <w:jc w:val="both"/>
        <w:textAlignment w:val="auto"/>
        <w:rPr>
          <w:rFonts w:hint="eastAsia" w:ascii="仿宋_GB2312" w:hAnsi="仿宋_GB2312" w:eastAsia="仿宋_GB2312" w:cs="仿宋_GB2312"/>
          <w:b/>
          <w:bCs/>
          <w:kern w:val="2"/>
          <w:sz w:val="28"/>
          <w:szCs w:val="28"/>
          <w:highlight w:val="none"/>
          <w:lang w:val="zh-CN" w:eastAsia="zh-CN"/>
        </w:rPr>
      </w:pPr>
      <w:r>
        <w:rPr>
          <w:rFonts w:hint="eastAsia" w:ascii="仿宋_GB2312" w:hAnsi="仿宋_GB2312" w:eastAsia="仿宋_GB2312" w:cs="仿宋_GB2312"/>
          <w:b/>
          <w:bCs/>
          <w:kern w:val="2"/>
          <w:sz w:val="28"/>
          <w:szCs w:val="28"/>
          <w:highlight w:val="none"/>
          <w:lang w:val="zh-CN" w:eastAsia="zh-CN"/>
        </w:rPr>
        <w:t>开户行：</w:t>
      </w:r>
      <w:r>
        <w:rPr>
          <w:rFonts w:hint="eastAsia" w:ascii="仿宋_GB2312" w:hAnsi="仿宋_GB2312" w:eastAsia="仿宋_GB2312" w:cs="仿宋_GB2312"/>
          <w:b/>
          <w:bCs/>
          <w:kern w:val="2"/>
          <w:sz w:val="28"/>
          <w:szCs w:val="28"/>
          <w:highlight w:val="none"/>
          <w:lang w:eastAsia="zh-CN"/>
        </w:rPr>
        <w:t>工行兰陵支行1610020309200268642</w:t>
      </w:r>
    </w:p>
    <w:p w14:paraId="71D0A27D">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highlight w:val="yellow"/>
          <w:lang w:eastAsia="zh-CN"/>
        </w:rPr>
      </w:pPr>
      <w:r>
        <w:rPr>
          <w:rFonts w:hint="eastAsia" w:ascii="仿宋_GB2312" w:hAnsi="仿宋_GB2312" w:eastAsia="仿宋_GB2312" w:cs="仿宋_GB2312"/>
          <w:kern w:val="2"/>
          <w:sz w:val="28"/>
          <w:szCs w:val="28"/>
          <w:highlight w:val="none"/>
          <w:lang w:eastAsia="zh-CN"/>
        </w:rPr>
        <w:t>本次招标项目采取线上实施。在</w:t>
      </w:r>
      <w:r>
        <w:rPr>
          <w:rFonts w:hint="eastAsia" w:ascii="仿宋_GB2312" w:hAnsi="仿宋_GB2312" w:eastAsia="仿宋_GB2312" w:cs="仿宋_GB2312"/>
          <w:kern w:val="2"/>
          <w:sz w:val="28"/>
          <w:szCs w:val="28"/>
          <w:highlight w:val="none"/>
          <w:lang w:val="en-US" w:eastAsia="zh-CN"/>
        </w:rPr>
        <w:t>hesz2003@163.com邮箱</w:t>
      </w:r>
      <w:r>
        <w:rPr>
          <w:rFonts w:hint="eastAsia" w:ascii="仿宋_GB2312" w:hAnsi="仿宋_GB2312" w:eastAsia="仿宋_GB2312" w:cs="仿宋_GB2312"/>
          <w:kern w:val="2"/>
          <w:sz w:val="28"/>
          <w:szCs w:val="28"/>
          <w:highlight w:val="none"/>
          <w:lang w:eastAsia="zh-CN"/>
        </w:rPr>
        <w:t>提交标书费转账凭证附件，经审核通过后提交招标响应文件附件。</w:t>
      </w:r>
    </w:p>
    <w:p w14:paraId="5C1E073D">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2" w:firstLineChars="200"/>
        <w:jc w:val="both"/>
        <w:textAlignment w:val="auto"/>
        <w:rPr>
          <w:rFonts w:hint="eastAsia" w:ascii="仿宋_GB2312" w:hAnsi="仿宋_GB2312" w:eastAsia="仿宋_GB2312" w:cs="仿宋_GB2312"/>
          <w:b/>
          <w:bCs/>
          <w:kern w:val="2"/>
          <w:sz w:val="28"/>
          <w:szCs w:val="28"/>
          <w:lang w:val="zh-CN" w:eastAsia="zh-CN"/>
        </w:rPr>
      </w:pPr>
      <w:r>
        <w:rPr>
          <w:rFonts w:hint="eastAsia" w:ascii="仿宋_GB2312" w:hAnsi="仿宋_GB2312" w:eastAsia="仿宋_GB2312" w:cs="仿宋_GB2312"/>
          <w:b/>
          <w:bCs/>
          <w:kern w:val="2"/>
          <w:sz w:val="28"/>
          <w:szCs w:val="28"/>
          <w:lang w:val="en-US" w:eastAsia="zh-CN"/>
        </w:rPr>
        <w:t>15.</w:t>
      </w:r>
      <w:r>
        <w:rPr>
          <w:rFonts w:hint="eastAsia" w:ascii="仿宋_GB2312" w:hAnsi="仿宋_GB2312" w:eastAsia="仿宋_GB2312" w:cs="仿宋_GB2312"/>
          <w:b/>
          <w:bCs/>
          <w:kern w:val="2"/>
          <w:sz w:val="28"/>
          <w:szCs w:val="28"/>
          <w:lang w:eastAsia="zh-CN"/>
        </w:rPr>
        <w:t>报名方式：登录www.jigang.com.cn—济钢集团有限公司阳光购销平台或 bidding.jigang.com.cn (</w:t>
      </w:r>
      <w:r>
        <w:rPr>
          <w:rFonts w:hint="eastAsia" w:ascii="仿宋_GB2312" w:hAnsi="仿宋_GB2312" w:eastAsia="仿宋_GB2312" w:cs="仿宋_GB2312"/>
          <w:b/>
          <w:bCs/>
          <w:kern w:val="2"/>
          <w:sz w:val="28"/>
          <w:szCs w:val="28"/>
          <w:lang w:val="zh-CN" w:eastAsia="zh-CN"/>
        </w:rPr>
        <w:t>网上报名</w:t>
      </w:r>
      <w:r>
        <w:rPr>
          <w:rFonts w:hint="eastAsia" w:ascii="仿宋_GB2312" w:hAnsi="仿宋_GB2312" w:eastAsia="仿宋_GB2312" w:cs="仿宋_GB2312"/>
          <w:b/>
          <w:bCs/>
          <w:kern w:val="2"/>
          <w:sz w:val="28"/>
          <w:szCs w:val="28"/>
          <w:lang w:eastAsia="zh-CN"/>
        </w:rPr>
        <w:t>)；</w:t>
      </w:r>
      <w:r>
        <w:rPr>
          <w:rFonts w:hint="eastAsia" w:ascii="仿宋_GB2312" w:hAnsi="仿宋_GB2312" w:eastAsia="仿宋_GB2312" w:cs="仿宋_GB2312"/>
          <w:b/>
          <w:bCs/>
          <w:kern w:val="2"/>
          <w:sz w:val="28"/>
          <w:szCs w:val="28"/>
          <w:lang w:val="zh-CN" w:eastAsia="zh-CN"/>
        </w:rPr>
        <w:t>使用指南可在网站首页</w:t>
      </w:r>
      <w:r>
        <w:rPr>
          <w:rFonts w:hint="eastAsia" w:ascii="仿宋_GB2312" w:hAnsi="仿宋_GB2312" w:eastAsia="仿宋_GB2312" w:cs="仿宋_GB2312"/>
          <w:b/>
          <w:bCs/>
          <w:kern w:val="2"/>
          <w:sz w:val="28"/>
          <w:szCs w:val="28"/>
          <w:lang w:eastAsia="zh-CN"/>
        </w:rPr>
        <w:t>“</w:t>
      </w:r>
      <w:r>
        <w:rPr>
          <w:rFonts w:hint="eastAsia" w:ascii="仿宋_GB2312" w:hAnsi="仿宋_GB2312" w:eastAsia="仿宋_GB2312" w:cs="仿宋_GB2312"/>
          <w:b/>
          <w:bCs/>
          <w:kern w:val="2"/>
          <w:sz w:val="28"/>
          <w:szCs w:val="28"/>
          <w:lang w:val="zh-CN" w:eastAsia="zh-CN"/>
        </w:rPr>
        <w:t>帮助中心</w:t>
      </w:r>
      <w:r>
        <w:rPr>
          <w:rFonts w:hint="eastAsia" w:ascii="仿宋_GB2312" w:hAnsi="仿宋_GB2312" w:eastAsia="仿宋_GB2312" w:cs="仿宋_GB2312"/>
          <w:b/>
          <w:bCs/>
          <w:kern w:val="2"/>
          <w:sz w:val="28"/>
          <w:szCs w:val="28"/>
          <w:lang w:eastAsia="zh-CN"/>
        </w:rPr>
        <w:t>”</w:t>
      </w:r>
      <w:r>
        <w:rPr>
          <w:rFonts w:hint="eastAsia" w:ascii="仿宋_GB2312" w:hAnsi="仿宋_GB2312" w:eastAsia="仿宋_GB2312" w:cs="仿宋_GB2312"/>
          <w:b/>
          <w:bCs/>
          <w:kern w:val="2"/>
          <w:sz w:val="28"/>
          <w:szCs w:val="28"/>
          <w:lang w:val="zh-CN" w:eastAsia="zh-CN"/>
        </w:rPr>
        <w:t>下载。</w:t>
      </w:r>
    </w:p>
    <w:p w14:paraId="025899AD">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val="en-US" w:eastAsia="zh-CN"/>
        </w:rPr>
      </w:pPr>
      <w:r>
        <w:rPr>
          <w:rFonts w:hint="eastAsia" w:ascii="仿宋_GB2312" w:hAnsi="仿宋_GB2312" w:eastAsia="仿宋_GB2312" w:cs="仿宋_GB2312"/>
          <w:kern w:val="2"/>
          <w:sz w:val="28"/>
          <w:szCs w:val="28"/>
          <w:lang w:val="en-US" w:eastAsia="zh-CN"/>
        </w:rPr>
        <w:t>16.</w:t>
      </w:r>
      <w:r>
        <w:rPr>
          <w:rFonts w:hint="eastAsia" w:ascii="仿宋_GB2312" w:hAnsi="仿宋_GB2312" w:eastAsia="仿宋_GB2312" w:cs="仿宋_GB2312"/>
          <w:kern w:val="2"/>
          <w:sz w:val="28"/>
          <w:szCs w:val="28"/>
          <w:lang w:val="zh-CN" w:eastAsia="zh-CN"/>
        </w:rPr>
        <w:t>请报名单位将将缴款凭证发至</w:t>
      </w:r>
      <w:r>
        <w:rPr>
          <w:rFonts w:hint="eastAsia" w:ascii="仿宋_GB2312" w:hAnsi="仿宋_GB2312" w:eastAsia="仿宋_GB2312" w:cs="仿宋_GB2312"/>
          <w:kern w:val="2"/>
          <w:sz w:val="28"/>
          <w:szCs w:val="28"/>
          <w:lang w:val="en-US" w:eastAsia="zh-CN"/>
        </w:rPr>
        <w:t>hesz2003@163.com</w:t>
      </w:r>
      <w:r>
        <w:rPr>
          <w:rFonts w:hint="eastAsia" w:ascii="仿宋_GB2312" w:hAnsi="仿宋_GB2312" w:eastAsia="仿宋_GB2312" w:cs="仿宋_GB2312"/>
          <w:kern w:val="2"/>
          <w:sz w:val="28"/>
          <w:szCs w:val="28"/>
          <w:lang w:val="zh-CN" w:eastAsia="zh-CN"/>
        </w:rPr>
        <w:t>邮箱</w:t>
      </w:r>
      <w:r>
        <w:rPr>
          <w:rFonts w:hint="eastAsia" w:ascii="仿宋_GB2312" w:hAnsi="仿宋_GB2312" w:eastAsia="仿宋_GB2312" w:cs="仿宋_GB2312"/>
          <w:kern w:val="2"/>
          <w:sz w:val="28"/>
          <w:szCs w:val="28"/>
          <w:lang w:val="en-US" w:eastAsia="zh-CN"/>
        </w:rPr>
        <w:t>。</w:t>
      </w:r>
    </w:p>
    <w:p w14:paraId="4DEEA0AA">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lang w:eastAsia="zh-CN"/>
        </w:rPr>
      </w:pPr>
      <w:r>
        <w:rPr>
          <w:rFonts w:hint="eastAsia" w:ascii="仿宋_GB2312" w:hAnsi="仿宋_GB2312" w:eastAsia="仿宋_GB2312" w:cs="仿宋_GB2312"/>
          <w:kern w:val="2"/>
          <w:sz w:val="28"/>
          <w:szCs w:val="28"/>
          <w:lang w:val="en-US" w:eastAsia="zh-CN"/>
        </w:rPr>
        <w:t>17</w:t>
      </w:r>
      <w:r>
        <w:rPr>
          <w:rFonts w:hint="eastAsia" w:ascii="仿宋_GB2312" w:hAnsi="仿宋_GB2312" w:eastAsia="仿宋_GB2312" w:cs="仿宋_GB2312"/>
          <w:kern w:val="2"/>
          <w:sz w:val="28"/>
          <w:szCs w:val="28"/>
          <w:lang w:val="zh-CN" w:eastAsia="zh-CN"/>
        </w:rPr>
        <w:t>.如需开具标书费发票，</w:t>
      </w:r>
      <w:r>
        <w:rPr>
          <w:rFonts w:hint="eastAsia" w:ascii="仿宋_GB2312" w:hAnsi="仿宋_GB2312" w:eastAsia="仿宋_GB2312" w:cs="仿宋_GB2312"/>
          <w:kern w:val="2"/>
          <w:sz w:val="28"/>
          <w:szCs w:val="28"/>
          <w:lang w:val="en-US" w:eastAsia="zh-CN"/>
        </w:rPr>
        <w:fldChar w:fldCharType="begin"/>
      </w:r>
      <w:r>
        <w:rPr>
          <w:rFonts w:hint="eastAsia" w:ascii="仿宋_GB2312" w:hAnsi="仿宋_GB2312" w:eastAsia="仿宋_GB2312" w:cs="仿宋_GB2312"/>
          <w:kern w:val="2"/>
          <w:sz w:val="28"/>
          <w:szCs w:val="28"/>
          <w:lang w:val="en-US" w:eastAsia="zh-CN"/>
        </w:rPr>
        <w:instrText xml:space="preserve"> HYPERLINK "mailto:请在开标前将开票信息及发票邮寄（邮寄费到付）地址及收件人联系方式发送至545463633@qq.com" </w:instrText>
      </w:r>
      <w:r>
        <w:rPr>
          <w:rFonts w:hint="eastAsia" w:ascii="仿宋_GB2312" w:hAnsi="仿宋_GB2312" w:eastAsia="仿宋_GB2312" w:cs="仿宋_GB2312"/>
          <w:kern w:val="2"/>
          <w:sz w:val="28"/>
          <w:szCs w:val="28"/>
          <w:lang w:val="en-US" w:eastAsia="zh-CN"/>
        </w:rPr>
        <w:fldChar w:fldCharType="separate"/>
      </w:r>
      <w:r>
        <w:rPr>
          <w:rFonts w:hint="eastAsia" w:ascii="仿宋_GB2312" w:hAnsi="仿宋_GB2312" w:eastAsia="仿宋_GB2312" w:cs="仿宋_GB2312"/>
          <w:kern w:val="2"/>
          <w:sz w:val="28"/>
          <w:szCs w:val="28"/>
          <w:lang w:val="zh-CN" w:eastAsia="zh-CN"/>
        </w:rPr>
        <w:t>请将开票信息及发票邮寄地址及收件人联系方式发送至</w:t>
      </w:r>
      <w:r>
        <w:rPr>
          <w:rFonts w:hint="eastAsia" w:ascii="仿宋_GB2312" w:hAnsi="仿宋_GB2312" w:eastAsia="仿宋_GB2312" w:cs="仿宋_GB2312"/>
          <w:kern w:val="2"/>
          <w:sz w:val="28"/>
          <w:szCs w:val="28"/>
          <w:lang w:val="zh-CN" w:eastAsia="zh-CN"/>
        </w:rPr>
        <w:fldChar w:fldCharType="end"/>
      </w:r>
      <w:r>
        <w:rPr>
          <w:rFonts w:hint="eastAsia" w:ascii="仿宋_GB2312" w:hAnsi="仿宋_GB2312" w:eastAsia="仿宋_GB2312" w:cs="仿宋_GB2312"/>
          <w:kern w:val="2"/>
          <w:sz w:val="28"/>
          <w:szCs w:val="28"/>
          <w:lang w:val="en-US" w:eastAsia="zh-CN"/>
        </w:rPr>
        <w:t>hesz2003@163.com，开票信息</w:t>
      </w:r>
      <w:r>
        <w:rPr>
          <w:rFonts w:hint="eastAsia" w:ascii="仿宋_GB2312" w:hAnsi="仿宋_GB2312" w:eastAsia="仿宋_GB2312" w:cs="仿宋_GB2312"/>
          <w:kern w:val="2"/>
          <w:sz w:val="28"/>
          <w:szCs w:val="28"/>
          <w:lang w:val="zh-CN" w:eastAsia="zh-CN"/>
        </w:rPr>
        <w:t>只接受WORD格式的附件。</w:t>
      </w:r>
    </w:p>
    <w:p w14:paraId="5BDB0BF7">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详见招标文件末页附件十</w:t>
      </w:r>
      <w:r>
        <w:rPr>
          <w:rFonts w:hint="eastAsia" w:ascii="仿宋_GB2312" w:hAnsi="仿宋_GB2312" w:eastAsia="仿宋_GB2312" w:cs="仿宋_GB2312"/>
          <w:kern w:val="2"/>
          <w:sz w:val="28"/>
          <w:szCs w:val="28"/>
          <w:lang w:val="en-US" w:eastAsia="zh-CN"/>
        </w:rPr>
        <w:t>三</w:t>
      </w:r>
      <w:r>
        <w:rPr>
          <w:rFonts w:hint="eastAsia" w:ascii="仿宋_GB2312" w:hAnsi="仿宋_GB2312" w:eastAsia="仿宋_GB2312" w:cs="仿宋_GB2312"/>
          <w:kern w:val="2"/>
          <w:sz w:val="28"/>
          <w:szCs w:val="28"/>
          <w:lang w:eastAsia="zh-CN"/>
        </w:rPr>
        <w:t>。</w:t>
      </w:r>
    </w:p>
    <w:p w14:paraId="5047E58D">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说明：</w:t>
      </w:r>
    </w:p>
    <w:p w14:paraId="3A6AD9A0">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1、确保招标截止时间前在电采系统提交成功，网上提交的招标响应文件扫描件务必按照招标文件要求制作并加盖公章、签字（签章），否则将被视为废标。</w:t>
      </w:r>
    </w:p>
    <w:p w14:paraId="02517DE2">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2、投标人中标后提供纸质版投标文件，未中标单位不提供。邮寄地址见本公告第三项采购单位地址。</w:t>
      </w:r>
    </w:p>
    <w:p w14:paraId="05CC24BB">
      <w:pPr>
        <w:pStyle w:val="2"/>
        <w:rPr>
          <w:rFonts w:hint="eastAsia" w:ascii="仿宋_GB2312" w:hAnsi="仿宋_GB2312" w:eastAsia="仿宋_GB2312" w:cs="仿宋_GB2312"/>
          <w:kern w:val="2"/>
          <w:sz w:val="28"/>
          <w:szCs w:val="28"/>
          <w:lang w:eastAsia="zh-CN"/>
        </w:rPr>
      </w:pPr>
    </w:p>
    <w:p w14:paraId="43729DD8">
      <w:pPr>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kern w:val="2"/>
          <w:sz w:val="28"/>
          <w:szCs w:val="28"/>
          <w:lang w:val="en-US" w:eastAsia="zh-CN"/>
        </w:rPr>
        <w:t>3、</w:t>
      </w:r>
      <w:r>
        <w:rPr>
          <w:rFonts w:hint="eastAsia" w:ascii="仿宋_GB2312" w:hAnsi="仿宋_GB2312" w:eastAsia="仿宋_GB2312" w:cs="仿宋_GB2312"/>
          <w:kern w:val="2"/>
          <w:sz w:val="28"/>
          <w:szCs w:val="28"/>
          <w:lang w:eastAsia="zh-CN"/>
        </w:rPr>
        <w:t>投标人</w:t>
      </w:r>
      <w:r>
        <w:rPr>
          <w:rFonts w:hint="eastAsia" w:ascii="仿宋_GB2312" w:hAnsi="仿宋_GB2312" w:eastAsia="仿宋_GB2312" w:cs="仿宋_GB2312"/>
          <w:kern w:val="2"/>
          <w:sz w:val="28"/>
          <w:szCs w:val="28"/>
          <w:lang w:val="en-US" w:eastAsia="zh-CN"/>
        </w:rPr>
        <w:t>中标后</w:t>
      </w:r>
      <w:r>
        <w:rPr>
          <w:rFonts w:hint="eastAsia" w:ascii="仿宋_GB2312" w:hAnsi="仿宋_GB2312" w:eastAsia="仿宋_GB2312" w:cs="仿宋_GB2312"/>
          <w:kern w:val="2"/>
          <w:sz w:val="28"/>
          <w:szCs w:val="28"/>
          <w:lang w:eastAsia="zh-CN"/>
        </w:rPr>
        <w:t>签订知识产权及保密协议、</w:t>
      </w:r>
      <w:r>
        <w:rPr>
          <w:rFonts w:hint="eastAsia" w:ascii="仿宋_GB2312" w:hAnsi="仿宋_GB2312" w:eastAsia="仿宋_GB2312" w:cs="仿宋_GB2312"/>
          <w:kern w:val="2"/>
          <w:sz w:val="28"/>
          <w:szCs w:val="28"/>
          <w:lang w:val="en-US" w:eastAsia="zh-CN"/>
        </w:rPr>
        <w:t>服务合同。</w:t>
      </w:r>
    </w:p>
    <w:sectPr>
      <w:headerReference r:id="rId6" w:type="default"/>
      <w:footerReference r:id="rId7" w:type="default"/>
      <w:pgSz w:w="11906" w:h="16838"/>
      <w:pgMar w:top="1674" w:right="1304" w:bottom="1304" w:left="1361" w:header="635" w:footer="851" w:gutter="0"/>
      <w:pgBorders>
        <w:top w:val="none" w:sz="0" w:space="0"/>
        <w:left w:val="none" w:sz="0" w:space="0"/>
        <w:bottom w:val="none" w:sz="0" w:space="0"/>
        <w:right w:val="none" w:sz="0" w:space="0"/>
      </w:pgBorders>
      <w:pgNumType w:fmt="decimal"/>
      <w:cols w:space="720" w:num="1"/>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Arial Unicode MS">
    <w:altName w:val="宋体"/>
    <w:panose1 w:val="020B0604020202020204"/>
    <w:charset w:val="86"/>
    <w:family w:val="swiss"/>
    <w:pitch w:val="default"/>
    <w:sig w:usb0="00000000" w:usb1="00000000" w:usb2="0000007F" w:usb3="00000000" w:csb0="203F01FF" w:csb1="DFFF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Helv">
    <w:altName w:val="Segoe Print"/>
    <w:panose1 w:val="020B0604020202030204"/>
    <w:charset w:val="00"/>
    <w:family w:val="swiss"/>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New York">
    <w:altName w:val="Times New Roman"/>
    <w:panose1 w:val="02040503060506020304"/>
    <w:charset w:val="00"/>
    <w:family w:val="roma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0" w:usb3="00000000" w:csb0="0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36CFE">
    <w:pPr>
      <w:pStyle w:val="31"/>
      <w:tabs>
        <w:tab w:val="clear" w:pos="4252"/>
        <w:tab w:val="clear" w:pos="8504"/>
      </w:tabs>
      <w:ind w:right="360" w:firstLine="360"/>
      <w:jc w:val="right"/>
      <w:rPr>
        <w:rFonts w:ascii="Arial" w:hAnsi="Arial" w:cs="Arial"/>
        <w:sz w:val="21"/>
        <w:szCs w:val="21"/>
        <w:lang w:eastAsia="zh-CN"/>
      </w:rPr>
    </w:pPr>
    <w:r>
      <w:rPr>
        <w:sz w:val="21"/>
      </w:rPr>
      <w:pict>
        <v:shape id="_x0000_s4104" o:spid="_x0000_s4104"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C476610">
                <w:pPr>
                  <w:pStyle w:val="31"/>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36</w:t>
                </w:r>
                <w:r>
                  <w:fldChar w:fldCharType="end"/>
                </w:r>
                <w:r>
                  <w:t xml:space="preserve"> 页</w:t>
                </w:r>
              </w:p>
            </w:txbxContent>
          </v:textbox>
        </v:shape>
      </w:pict>
    </w:r>
  </w:p>
  <w:p w14:paraId="730D7A1A">
    <w:pPr>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BF59E">
    <w:pPr>
      <w:pStyle w:val="32"/>
      <w:ind w:left="0" w:right="-1697"/>
      <w:jc w:val="left"/>
      <w:rPr>
        <w:lang w:eastAsia="zh-CN"/>
      </w:rPr>
    </w:pPr>
  </w:p>
  <w:p w14:paraId="1EF4D696">
    <w:pPr>
      <w:pStyle w:val="32"/>
      <w:ind w:left="0" w:right="-1697"/>
      <w:jc w:val="left"/>
      <w:rPr>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33A03">
    <w:pPr>
      <w:pStyle w:val="32"/>
      <w:pBdr>
        <w:bottom w:val="none" w:color="auto" w:sz="0" w:space="0"/>
      </w:pBdr>
      <w:tabs>
        <w:tab w:val="left" w:pos="5102"/>
      </w:tabs>
      <w:spacing w:line="240" w:lineRule="auto"/>
      <w:ind w:left="0" w:right="0"/>
      <w:jc w:val="left"/>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7B199E"/>
    <w:multiLevelType w:val="multilevel"/>
    <w:tmpl w:val="427B199E"/>
    <w:lvl w:ilvl="0" w:tentative="0">
      <w:start w:val="2"/>
      <w:numFmt w:val="decimal"/>
      <w:pStyle w:val="154"/>
      <w:lvlText w:val="%1"/>
      <w:lvlJc w:val="left"/>
      <w:pPr>
        <w:tabs>
          <w:tab w:val="left" w:pos="635"/>
        </w:tabs>
        <w:ind w:left="635" w:hanging="425"/>
      </w:pPr>
      <w:rPr>
        <w:rFonts w:hint="eastAsia"/>
      </w:rPr>
    </w:lvl>
    <w:lvl w:ilvl="1" w:tentative="0">
      <w:start w:val="1"/>
      <w:numFmt w:val="decimal"/>
      <w:lvlText w:val="%1.%2"/>
      <w:lvlJc w:val="left"/>
      <w:pPr>
        <w:tabs>
          <w:tab w:val="left" w:pos="1202"/>
        </w:tabs>
        <w:ind w:left="1202" w:hanging="567"/>
      </w:pPr>
      <w:rPr>
        <w:rFonts w:hint="eastAsia"/>
      </w:rPr>
    </w:lvl>
    <w:lvl w:ilvl="2" w:tentative="0">
      <w:start w:val="1"/>
      <w:numFmt w:val="decimal"/>
      <w:lvlText w:val="%1.%2.%3"/>
      <w:lvlJc w:val="left"/>
      <w:pPr>
        <w:tabs>
          <w:tab w:val="left" w:pos="1628"/>
        </w:tabs>
        <w:ind w:left="1628" w:hanging="567"/>
      </w:pPr>
      <w:rPr>
        <w:rFonts w:hint="eastAsia"/>
      </w:rPr>
    </w:lvl>
    <w:lvl w:ilvl="3" w:tentative="0">
      <w:start w:val="1"/>
      <w:numFmt w:val="decimal"/>
      <w:lvlText w:val="%1.%2.%3.%4"/>
      <w:lvlJc w:val="left"/>
      <w:pPr>
        <w:tabs>
          <w:tab w:val="left" w:pos="2566"/>
        </w:tabs>
        <w:ind w:left="2194" w:hanging="708"/>
      </w:pPr>
      <w:rPr>
        <w:rFonts w:hint="eastAsia"/>
      </w:rPr>
    </w:lvl>
    <w:lvl w:ilvl="4" w:tentative="0">
      <w:start w:val="1"/>
      <w:numFmt w:val="decimal"/>
      <w:lvlText w:val="%1.%2.%3.%4.%5"/>
      <w:lvlJc w:val="left"/>
      <w:pPr>
        <w:tabs>
          <w:tab w:val="left" w:pos="2991"/>
        </w:tabs>
        <w:ind w:left="2761" w:hanging="850"/>
      </w:pPr>
      <w:rPr>
        <w:rFonts w:hint="eastAsia"/>
      </w:rPr>
    </w:lvl>
    <w:lvl w:ilvl="5" w:tentative="0">
      <w:start w:val="1"/>
      <w:numFmt w:val="decimal"/>
      <w:lvlText w:val="%1.%2.%3.%4.%5.%6"/>
      <w:lvlJc w:val="left"/>
      <w:pPr>
        <w:tabs>
          <w:tab w:val="left" w:pos="3470"/>
        </w:tabs>
        <w:ind w:left="3470" w:hanging="1134"/>
      </w:pPr>
      <w:rPr>
        <w:rFonts w:hint="eastAsia"/>
      </w:rPr>
    </w:lvl>
    <w:lvl w:ilvl="6" w:tentative="0">
      <w:start w:val="1"/>
      <w:numFmt w:val="decimal"/>
      <w:lvlText w:val="%1.%2.%3.%4.%5.%6.%7"/>
      <w:lvlJc w:val="left"/>
      <w:pPr>
        <w:tabs>
          <w:tab w:val="left" w:pos="4201"/>
        </w:tabs>
        <w:ind w:left="4037" w:hanging="1276"/>
      </w:pPr>
      <w:rPr>
        <w:rFonts w:hint="eastAsia"/>
      </w:rPr>
    </w:lvl>
    <w:lvl w:ilvl="7" w:tentative="0">
      <w:start w:val="1"/>
      <w:numFmt w:val="decimal"/>
      <w:lvlText w:val="%1.%2.%3.%4.%5.%6.%7.%8"/>
      <w:lvlJc w:val="left"/>
      <w:pPr>
        <w:tabs>
          <w:tab w:val="left" w:pos="4986"/>
        </w:tabs>
        <w:ind w:left="4604" w:hanging="1418"/>
      </w:pPr>
      <w:rPr>
        <w:rFonts w:hint="eastAsia"/>
      </w:rPr>
    </w:lvl>
    <w:lvl w:ilvl="8" w:tentative="0">
      <w:start w:val="1"/>
      <w:numFmt w:val="decimal"/>
      <w:lvlText w:val="%1.%2.%3.%4.%5.%6.%7.%8.%9"/>
      <w:lvlJc w:val="left"/>
      <w:pPr>
        <w:tabs>
          <w:tab w:val="left" w:pos="5412"/>
        </w:tabs>
        <w:ind w:left="531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alignBordersAndEdges w:val="1"/>
  <w:bordersDoNotSurroundHeader w:val="0"/>
  <w:bordersDoNotSurroundFooter w:val="0"/>
  <w:attachedTemplate r:id="rId1"/>
  <w:trackRevisions w:val="1"/>
  <w:documentProtection w:enforcement="0"/>
  <w:defaultTabStop w:val="461"/>
  <w:hyphenationZone w:val="0"/>
  <w:doNotHyphenateCaps/>
  <w:drawingGridHorizontalSpacing w:val="110"/>
  <w:drawingGridVerticalSpacing w:val="156"/>
  <w:displayHorizontalDrawingGridEvery w:val="1"/>
  <w:displayVerticalDrawingGridEvery w:val="1"/>
  <w:doNotShadeFormData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WFkNWE3OWI2MzhhMTQ1YTZlMWUxMjA1NmNkYWRlYmYifQ=="/>
  </w:docVars>
  <w:rsids>
    <w:rsidRoot w:val="003335EB"/>
    <w:rsid w:val="000017F0"/>
    <w:rsid w:val="0000345A"/>
    <w:rsid w:val="00004A71"/>
    <w:rsid w:val="00007EAD"/>
    <w:rsid w:val="00011121"/>
    <w:rsid w:val="000117EC"/>
    <w:rsid w:val="00014744"/>
    <w:rsid w:val="000151A6"/>
    <w:rsid w:val="00016D04"/>
    <w:rsid w:val="00023003"/>
    <w:rsid w:val="00024D0A"/>
    <w:rsid w:val="00024FC1"/>
    <w:rsid w:val="000251A5"/>
    <w:rsid w:val="000268CA"/>
    <w:rsid w:val="00026929"/>
    <w:rsid w:val="00026ACA"/>
    <w:rsid w:val="000273BC"/>
    <w:rsid w:val="000308BE"/>
    <w:rsid w:val="00031028"/>
    <w:rsid w:val="000312F2"/>
    <w:rsid w:val="00031D9C"/>
    <w:rsid w:val="00033DA0"/>
    <w:rsid w:val="000341A6"/>
    <w:rsid w:val="00035DAB"/>
    <w:rsid w:val="0003666A"/>
    <w:rsid w:val="0003739F"/>
    <w:rsid w:val="0003746D"/>
    <w:rsid w:val="00040BE2"/>
    <w:rsid w:val="00041535"/>
    <w:rsid w:val="000418AC"/>
    <w:rsid w:val="000423CA"/>
    <w:rsid w:val="0004450E"/>
    <w:rsid w:val="00044B17"/>
    <w:rsid w:val="00045B24"/>
    <w:rsid w:val="00046E1F"/>
    <w:rsid w:val="00051F1A"/>
    <w:rsid w:val="00053EB2"/>
    <w:rsid w:val="00055243"/>
    <w:rsid w:val="000552D2"/>
    <w:rsid w:val="00056255"/>
    <w:rsid w:val="000573FC"/>
    <w:rsid w:val="00060477"/>
    <w:rsid w:val="00060D90"/>
    <w:rsid w:val="0006201F"/>
    <w:rsid w:val="00062A3E"/>
    <w:rsid w:val="0006300C"/>
    <w:rsid w:val="00063600"/>
    <w:rsid w:val="000644DE"/>
    <w:rsid w:val="00064A1F"/>
    <w:rsid w:val="00064F5A"/>
    <w:rsid w:val="000657F1"/>
    <w:rsid w:val="00065A39"/>
    <w:rsid w:val="00067459"/>
    <w:rsid w:val="0006797C"/>
    <w:rsid w:val="0007071E"/>
    <w:rsid w:val="000711CE"/>
    <w:rsid w:val="000711D3"/>
    <w:rsid w:val="00072EFE"/>
    <w:rsid w:val="000736D8"/>
    <w:rsid w:val="0007488D"/>
    <w:rsid w:val="00076187"/>
    <w:rsid w:val="000802EA"/>
    <w:rsid w:val="00081B0C"/>
    <w:rsid w:val="00083257"/>
    <w:rsid w:val="0008331B"/>
    <w:rsid w:val="00083E1B"/>
    <w:rsid w:val="00084F43"/>
    <w:rsid w:val="00087AE7"/>
    <w:rsid w:val="00090D94"/>
    <w:rsid w:val="00091A8D"/>
    <w:rsid w:val="000952EA"/>
    <w:rsid w:val="00096317"/>
    <w:rsid w:val="0009656F"/>
    <w:rsid w:val="000A06D5"/>
    <w:rsid w:val="000A2FC4"/>
    <w:rsid w:val="000A440F"/>
    <w:rsid w:val="000A518F"/>
    <w:rsid w:val="000A7031"/>
    <w:rsid w:val="000A71AE"/>
    <w:rsid w:val="000A78E5"/>
    <w:rsid w:val="000A7B2F"/>
    <w:rsid w:val="000B145D"/>
    <w:rsid w:val="000B19E1"/>
    <w:rsid w:val="000B2398"/>
    <w:rsid w:val="000B2D4B"/>
    <w:rsid w:val="000B3901"/>
    <w:rsid w:val="000B4022"/>
    <w:rsid w:val="000B46BA"/>
    <w:rsid w:val="000C18CF"/>
    <w:rsid w:val="000C2B7D"/>
    <w:rsid w:val="000C2FEB"/>
    <w:rsid w:val="000C32E1"/>
    <w:rsid w:val="000C3646"/>
    <w:rsid w:val="000C41D1"/>
    <w:rsid w:val="000C4C49"/>
    <w:rsid w:val="000C5C33"/>
    <w:rsid w:val="000C5D93"/>
    <w:rsid w:val="000C76E4"/>
    <w:rsid w:val="000D0FA1"/>
    <w:rsid w:val="000D295A"/>
    <w:rsid w:val="000D2FC6"/>
    <w:rsid w:val="000E06D6"/>
    <w:rsid w:val="000E18B7"/>
    <w:rsid w:val="000E2606"/>
    <w:rsid w:val="000E2D40"/>
    <w:rsid w:val="000E3437"/>
    <w:rsid w:val="000E3680"/>
    <w:rsid w:val="000E4EF1"/>
    <w:rsid w:val="000F0537"/>
    <w:rsid w:val="000F1758"/>
    <w:rsid w:val="000F4FF0"/>
    <w:rsid w:val="000F5468"/>
    <w:rsid w:val="000F5520"/>
    <w:rsid w:val="000F56D2"/>
    <w:rsid w:val="000F606C"/>
    <w:rsid w:val="000F7847"/>
    <w:rsid w:val="000F7BA3"/>
    <w:rsid w:val="00101713"/>
    <w:rsid w:val="00103432"/>
    <w:rsid w:val="00104736"/>
    <w:rsid w:val="001058E4"/>
    <w:rsid w:val="00105D6B"/>
    <w:rsid w:val="0010674D"/>
    <w:rsid w:val="00106C5E"/>
    <w:rsid w:val="00106CD4"/>
    <w:rsid w:val="00107F8F"/>
    <w:rsid w:val="001101BF"/>
    <w:rsid w:val="00110B36"/>
    <w:rsid w:val="0011103C"/>
    <w:rsid w:val="0011239A"/>
    <w:rsid w:val="001126AE"/>
    <w:rsid w:val="00113886"/>
    <w:rsid w:val="001141E4"/>
    <w:rsid w:val="00114339"/>
    <w:rsid w:val="0011472D"/>
    <w:rsid w:val="00114CF6"/>
    <w:rsid w:val="00114EA4"/>
    <w:rsid w:val="00115C0A"/>
    <w:rsid w:val="001163B7"/>
    <w:rsid w:val="00121D3D"/>
    <w:rsid w:val="001226E0"/>
    <w:rsid w:val="00122CCC"/>
    <w:rsid w:val="00123AA9"/>
    <w:rsid w:val="00124517"/>
    <w:rsid w:val="00124950"/>
    <w:rsid w:val="001256F6"/>
    <w:rsid w:val="00125A23"/>
    <w:rsid w:val="00125C31"/>
    <w:rsid w:val="001305C5"/>
    <w:rsid w:val="00130628"/>
    <w:rsid w:val="001320CB"/>
    <w:rsid w:val="00135B07"/>
    <w:rsid w:val="001367BF"/>
    <w:rsid w:val="001400A0"/>
    <w:rsid w:val="00140488"/>
    <w:rsid w:val="001406F4"/>
    <w:rsid w:val="00140FC8"/>
    <w:rsid w:val="00141ED1"/>
    <w:rsid w:val="00141FB3"/>
    <w:rsid w:val="001423CC"/>
    <w:rsid w:val="00142DF0"/>
    <w:rsid w:val="0014313A"/>
    <w:rsid w:val="0014418F"/>
    <w:rsid w:val="001469AD"/>
    <w:rsid w:val="00146BDB"/>
    <w:rsid w:val="00151DE8"/>
    <w:rsid w:val="00151F18"/>
    <w:rsid w:val="001525C3"/>
    <w:rsid w:val="00156674"/>
    <w:rsid w:val="00157409"/>
    <w:rsid w:val="00161458"/>
    <w:rsid w:val="00161B5F"/>
    <w:rsid w:val="00162069"/>
    <w:rsid w:val="001625DD"/>
    <w:rsid w:val="0016280B"/>
    <w:rsid w:val="00162A92"/>
    <w:rsid w:val="00162E5C"/>
    <w:rsid w:val="001646B5"/>
    <w:rsid w:val="00164BD2"/>
    <w:rsid w:val="00164FCF"/>
    <w:rsid w:val="00170351"/>
    <w:rsid w:val="00172631"/>
    <w:rsid w:val="00175441"/>
    <w:rsid w:val="0017588F"/>
    <w:rsid w:val="00175B60"/>
    <w:rsid w:val="00176A3F"/>
    <w:rsid w:val="00180246"/>
    <w:rsid w:val="00180E1D"/>
    <w:rsid w:val="00181A44"/>
    <w:rsid w:val="00181CF6"/>
    <w:rsid w:val="001839A7"/>
    <w:rsid w:val="00185BCD"/>
    <w:rsid w:val="00185FCA"/>
    <w:rsid w:val="0018669A"/>
    <w:rsid w:val="00186FD1"/>
    <w:rsid w:val="0019092F"/>
    <w:rsid w:val="00190F7A"/>
    <w:rsid w:val="00194AED"/>
    <w:rsid w:val="0019520E"/>
    <w:rsid w:val="001961E2"/>
    <w:rsid w:val="00197CA7"/>
    <w:rsid w:val="001A10A1"/>
    <w:rsid w:val="001A271A"/>
    <w:rsid w:val="001A5368"/>
    <w:rsid w:val="001A5664"/>
    <w:rsid w:val="001A5E80"/>
    <w:rsid w:val="001A79DD"/>
    <w:rsid w:val="001A7DCF"/>
    <w:rsid w:val="001B0A6B"/>
    <w:rsid w:val="001B196E"/>
    <w:rsid w:val="001B1DAC"/>
    <w:rsid w:val="001B2BED"/>
    <w:rsid w:val="001B2D88"/>
    <w:rsid w:val="001B3986"/>
    <w:rsid w:val="001B5462"/>
    <w:rsid w:val="001B63EF"/>
    <w:rsid w:val="001B73E1"/>
    <w:rsid w:val="001C399D"/>
    <w:rsid w:val="001C39F2"/>
    <w:rsid w:val="001C6087"/>
    <w:rsid w:val="001C66B2"/>
    <w:rsid w:val="001C68CB"/>
    <w:rsid w:val="001C76E9"/>
    <w:rsid w:val="001C7D64"/>
    <w:rsid w:val="001D0B6D"/>
    <w:rsid w:val="001D21C3"/>
    <w:rsid w:val="001D2B24"/>
    <w:rsid w:val="001D3585"/>
    <w:rsid w:val="001D48D5"/>
    <w:rsid w:val="001E29B0"/>
    <w:rsid w:val="001E2CEE"/>
    <w:rsid w:val="001E3F3E"/>
    <w:rsid w:val="001E56F9"/>
    <w:rsid w:val="001E5F8A"/>
    <w:rsid w:val="001E6A83"/>
    <w:rsid w:val="001E6F84"/>
    <w:rsid w:val="001F0519"/>
    <w:rsid w:val="001F07D3"/>
    <w:rsid w:val="001F17BD"/>
    <w:rsid w:val="001F29D6"/>
    <w:rsid w:val="001F3B49"/>
    <w:rsid w:val="001F3C94"/>
    <w:rsid w:val="001F4887"/>
    <w:rsid w:val="001F50E1"/>
    <w:rsid w:val="001F7A8F"/>
    <w:rsid w:val="001F7E66"/>
    <w:rsid w:val="00200517"/>
    <w:rsid w:val="00205067"/>
    <w:rsid w:val="002054BC"/>
    <w:rsid w:val="00205515"/>
    <w:rsid w:val="00206992"/>
    <w:rsid w:val="00206A85"/>
    <w:rsid w:val="00210512"/>
    <w:rsid w:val="002107A0"/>
    <w:rsid w:val="00210865"/>
    <w:rsid w:val="00212B45"/>
    <w:rsid w:val="00213D15"/>
    <w:rsid w:val="00214A69"/>
    <w:rsid w:val="00216220"/>
    <w:rsid w:val="00216291"/>
    <w:rsid w:val="00220505"/>
    <w:rsid w:val="0022074A"/>
    <w:rsid w:val="00223B59"/>
    <w:rsid w:val="00223CB6"/>
    <w:rsid w:val="002278BC"/>
    <w:rsid w:val="002279D0"/>
    <w:rsid w:val="00230098"/>
    <w:rsid w:val="00230BED"/>
    <w:rsid w:val="00230C46"/>
    <w:rsid w:val="00232A6E"/>
    <w:rsid w:val="00233F68"/>
    <w:rsid w:val="00235DEB"/>
    <w:rsid w:val="00235EF3"/>
    <w:rsid w:val="002361FA"/>
    <w:rsid w:val="002375EF"/>
    <w:rsid w:val="00242895"/>
    <w:rsid w:val="0024328E"/>
    <w:rsid w:val="00243CD8"/>
    <w:rsid w:val="0024497C"/>
    <w:rsid w:val="00244C2D"/>
    <w:rsid w:val="00246065"/>
    <w:rsid w:val="00247459"/>
    <w:rsid w:val="0025114C"/>
    <w:rsid w:val="00251544"/>
    <w:rsid w:val="00253946"/>
    <w:rsid w:val="0025645A"/>
    <w:rsid w:val="00256AD5"/>
    <w:rsid w:val="00257512"/>
    <w:rsid w:val="00260362"/>
    <w:rsid w:val="0026094B"/>
    <w:rsid w:val="002618BC"/>
    <w:rsid w:val="002624F0"/>
    <w:rsid w:val="00263EB3"/>
    <w:rsid w:val="0026435F"/>
    <w:rsid w:val="0026521E"/>
    <w:rsid w:val="00267554"/>
    <w:rsid w:val="002676AC"/>
    <w:rsid w:val="00267B92"/>
    <w:rsid w:val="00270C31"/>
    <w:rsid w:val="002719CC"/>
    <w:rsid w:val="00272CDD"/>
    <w:rsid w:val="002736FB"/>
    <w:rsid w:val="00273A4B"/>
    <w:rsid w:val="00273E32"/>
    <w:rsid w:val="00276E33"/>
    <w:rsid w:val="00277083"/>
    <w:rsid w:val="002770F3"/>
    <w:rsid w:val="00277782"/>
    <w:rsid w:val="002808F2"/>
    <w:rsid w:val="00280C70"/>
    <w:rsid w:val="00281F35"/>
    <w:rsid w:val="0028254C"/>
    <w:rsid w:val="00283326"/>
    <w:rsid w:val="00283490"/>
    <w:rsid w:val="002856C6"/>
    <w:rsid w:val="0028646E"/>
    <w:rsid w:val="00286C37"/>
    <w:rsid w:val="00287126"/>
    <w:rsid w:val="00287CAB"/>
    <w:rsid w:val="00290A2A"/>
    <w:rsid w:val="00290DAC"/>
    <w:rsid w:val="0029149E"/>
    <w:rsid w:val="0029184F"/>
    <w:rsid w:val="00292DB1"/>
    <w:rsid w:val="00293A9F"/>
    <w:rsid w:val="00294D4A"/>
    <w:rsid w:val="00297357"/>
    <w:rsid w:val="002977A9"/>
    <w:rsid w:val="00297AC8"/>
    <w:rsid w:val="002A0AA7"/>
    <w:rsid w:val="002A30E2"/>
    <w:rsid w:val="002A326E"/>
    <w:rsid w:val="002A39D7"/>
    <w:rsid w:val="002A62DE"/>
    <w:rsid w:val="002A7E17"/>
    <w:rsid w:val="002B250D"/>
    <w:rsid w:val="002B36AF"/>
    <w:rsid w:val="002B55EE"/>
    <w:rsid w:val="002B6301"/>
    <w:rsid w:val="002B67F3"/>
    <w:rsid w:val="002B6C35"/>
    <w:rsid w:val="002B6C79"/>
    <w:rsid w:val="002B73DC"/>
    <w:rsid w:val="002C0AF6"/>
    <w:rsid w:val="002C2B4D"/>
    <w:rsid w:val="002C419A"/>
    <w:rsid w:val="002C47CC"/>
    <w:rsid w:val="002C5AF3"/>
    <w:rsid w:val="002C6385"/>
    <w:rsid w:val="002C6B3D"/>
    <w:rsid w:val="002C7026"/>
    <w:rsid w:val="002C7258"/>
    <w:rsid w:val="002D26C4"/>
    <w:rsid w:val="002D4089"/>
    <w:rsid w:val="002D40DB"/>
    <w:rsid w:val="002D4B23"/>
    <w:rsid w:val="002D4BDD"/>
    <w:rsid w:val="002D5195"/>
    <w:rsid w:val="002D553A"/>
    <w:rsid w:val="002D5700"/>
    <w:rsid w:val="002D5AAE"/>
    <w:rsid w:val="002D7F24"/>
    <w:rsid w:val="002E2707"/>
    <w:rsid w:val="002E48A5"/>
    <w:rsid w:val="002E5D37"/>
    <w:rsid w:val="002E696A"/>
    <w:rsid w:val="002E6DDC"/>
    <w:rsid w:val="002E7771"/>
    <w:rsid w:val="002E7D70"/>
    <w:rsid w:val="002F0B13"/>
    <w:rsid w:val="002F27D4"/>
    <w:rsid w:val="002F381A"/>
    <w:rsid w:val="002F3D45"/>
    <w:rsid w:val="002F3F86"/>
    <w:rsid w:val="002F4B7F"/>
    <w:rsid w:val="002F540E"/>
    <w:rsid w:val="002F7316"/>
    <w:rsid w:val="002F7A5C"/>
    <w:rsid w:val="00301792"/>
    <w:rsid w:val="00301F83"/>
    <w:rsid w:val="003039C9"/>
    <w:rsid w:val="00304555"/>
    <w:rsid w:val="003047EA"/>
    <w:rsid w:val="00305F47"/>
    <w:rsid w:val="00307BDA"/>
    <w:rsid w:val="003108B6"/>
    <w:rsid w:val="003110F2"/>
    <w:rsid w:val="003118B9"/>
    <w:rsid w:val="00311DB4"/>
    <w:rsid w:val="00311F27"/>
    <w:rsid w:val="00312A6A"/>
    <w:rsid w:val="00313FB7"/>
    <w:rsid w:val="003152BC"/>
    <w:rsid w:val="00317110"/>
    <w:rsid w:val="00322462"/>
    <w:rsid w:val="00322BA6"/>
    <w:rsid w:val="00322EB5"/>
    <w:rsid w:val="00324DA4"/>
    <w:rsid w:val="00325308"/>
    <w:rsid w:val="003305DF"/>
    <w:rsid w:val="00331F19"/>
    <w:rsid w:val="003323C0"/>
    <w:rsid w:val="00332721"/>
    <w:rsid w:val="00333160"/>
    <w:rsid w:val="003335EB"/>
    <w:rsid w:val="0033722E"/>
    <w:rsid w:val="00337884"/>
    <w:rsid w:val="00337D84"/>
    <w:rsid w:val="003417D0"/>
    <w:rsid w:val="00344FAE"/>
    <w:rsid w:val="003453CF"/>
    <w:rsid w:val="00347106"/>
    <w:rsid w:val="003478A4"/>
    <w:rsid w:val="00350308"/>
    <w:rsid w:val="00351203"/>
    <w:rsid w:val="003515F3"/>
    <w:rsid w:val="00351DA5"/>
    <w:rsid w:val="00352C1A"/>
    <w:rsid w:val="00352D8C"/>
    <w:rsid w:val="00353D2E"/>
    <w:rsid w:val="003545B8"/>
    <w:rsid w:val="003568EA"/>
    <w:rsid w:val="00356D6D"/>
    <w:rsid w:val="003572E5"/>
    <w:rsid w:val="0035731D"/>
    <w:rsid w:val="00362775"/>
    <w:rsid w:val="0036361C"/>
    <w:rsid w:val="0036472F"/>
    <w:rsid w:val="00365C51"/>
    <w:rsid w:val="0036648F"/>
    <w:rsid w:val="00366802"/>
    <w:rsid w:val="0036739A"/>
    <w:rsid w:val="00367D09"/>
    <w:rsid w:val="00370380"/>
    <w:rsid w:val="0037219A"/>
    <w:rsid w:val="00372534"/>
    <w:rsid w:val="00372D9E"/>
    <w:rsid w:val="00372EC1"/>
    <w:rsid w:val="00373A57"/>
    <w:rsid w:val="00373F40"/>
    <w:rsid w:val="00374815"/>
    <w:rsid w:val="00374C7E"/>
    <w:rsid w:val="00375E38"/>
    <w:rsid w:val="00377619"/>
    <w:rsid w:val="0038213C"/>
    <w:rsid w:val="003858E9"/>
    <w:rsid w:val="00387C63"/>
    <w:rsid w:val="003900FB"/>
    <w:rsid w:val="00391AD9"/>
    <w:rsid w:val="00393596"/>
    <w:rsid w:val="00394AE6"/>
    <w:rsid w:val="00395F91"/>
    <w:rsid w:val="00396B90"/>
    <w:rsid w:val="003A03B4"/>
    <w:rsid w:val="003A14B4"/>
    <w:rsid w:val="003A1850"/>
    <w:rsid w:val="003A35C5"/>
    <w:rsid w:val="003A39C5"/>
    <w:rsid w:val="003A5387"/>
    <w:rsid w:val="003A546B"/>
    <w:rsid w:val="003A6A7A"/>
    <w:rsid w:val="003A7834"/>
    <w:rsid w:val="003A7940"/>
    <w:rsid w:val="003B1CA4"/>
    <w:rsid w:val="003B3D69"/>
    <w:rsid w:val="003C13C9"/>
    <w:rsid w:val="003C1960"/>
    <w:rsid w:val="003C1BB6"/>
    <w:rsid w:val="003C1D05"/>
    <w:rsid w:val="003C23C2"/>
    <w:rsid w:val="003C3E70"/>
    <w:rsid w:val="003C4A37"/>
    <w:rsid w:val="003D0689"/>
    <w:rsid w:val="003D13BF"/>
    <w:rsid w:val="003D2CEA"/>
    <w:rsid w:val="003D2E64"/>
    <w:rsid w:val="003D36D2"/>
    <w:rsid w:val="003D4412"/>
    <w:rsid w:val="003D49F4"/>
    <w:rsid w:val="003D4F37"/>
    <w:rsid w:val="003D5E5F"/>
    <w:rsid w:val="003D7BC2"/>
    <w:rsid w:val="003D7BFE"/>
    <w:rsid w:val="003E03A9"/>
    <w:rsid w:val="003E2822"/>
    <w:rsid w:val="003E2EFB"/>
    <w:rsid w:val="003E34B3"/>
    <w:rsid w:val="003E43FE"/>
    <w:rsid w:val="003E47D5"/>
    <w:rsid w:val="003E5C8C"/>
    <w:rsid w:val="003E5CA8"/>
    <w:rsid w:val="003E601E"/>
    <w:rsid w:val="003E69D8"/>
    <w:rsid w:val="003F1623"/>
    <w:rsid w:val="003F2333"/>
    <w:rsid w:val="003F7318"/>
    <w:rsid w:val="003F7C7B"/>
    <w:rsid w:val="003F7D63"/>
    <w:rsid w:val="00400B80"/>
    <w:rsid w:val="00401C91"/>
    <w:rsid w:val="00401E46"/>
    <w:rsid w:val="00402D82"/>
    <w:rsid w:val="00404269"/>
    <w:rsid w:val="0040520D"/>
    <w:rsid w:val="0040687D"/>
    <w:rsid w:val="004078C9"/>
    <w:rsid w:val="0041106A"/>
    <w:rsid w:val="00411CB8"/>
    <w:rsid w:val="00411D99"/>
    <w:rsid w:val="00414640"/>
    <w:rsid w:val="00414C98"/>
    <w:rsid w:val="0041595D"/>
    <w:rsid w:val="004163FD"/>
    <w:rsid w:val="00417772"/>
    <w:rsid w:val="0041794E"/>
    <w:rsid w:val="0042058C"/>
    <w:rsid w:val="004216DF"/>
    <w:rsid w:val="00422BE9"/>
    <w:rsid w:val="004303C6"/>
    <w:rsid w:val="00432858"/>
    <w:rsid w:val="004331CD"/>
    <w:rsid w:val="004343B8"/>
    <w:rsid w:val="004349DB"/>
    <w:rsid w:val="004355AE"/>
    <w:rsid w:val="00436876"/>
    <w:rsid w:val="0043754D"/>
    <w:rsid w:val="00440C4A"/>
    <w:rsid w:val="00440F3D"/>
    <w:rsid w:val="00441B88"/>
    <w:rsid w:val="00442331"/>
    <w:rsid w:val="004440A4"/>
    <w:rsid w:val="0044488A"/>
    <w:rsid w:val="004449B4"/>
    <w:rsid w:val="00446009"/>
    <w:rsid w:val="00446607"/>
    <w:rsid w:val="00451A76"/>
    <w:rsid w:val="00451E62"/>
    <w:rsid w:val="00452663"/>
    <w:rsid w:val="004551EC"/>
    <w:rsid w:val="0045684A"/>
    <w:rsid w:val="00461038"/>
    <w:rsid w:val="0046210E"/>
    <w:rsid w:val="004630F2"/>
    <w:rsid w:val="004631B5"/>
    <w:rsid w:val="0046478D"/>
    <w:rsid w:val="004656F6"/>
    <w:rsid w:val="00466E47"/>
    <w:rsid w:val="0047042B"/>
    <w:rsid w:val="0047089F"/>
    <w:rsid w:val="004740A9"/>
    <w:rsid w:val="00474E87"/>
    <w:rsid w:val="0047503A"/>
    <w:rsid w:val="00475543"/>
    <w:rsid w:val="00475C51"/>
    <w:rsid w:val="00475EA2"/>
    <w:rsid w:val="00476B3E"/>
    <w:rsid w:val="0048001F"/>
    <w:rsid w:val="00480357"/>
    <w:rsid w:val="00480B1E"/>
    <w:rsid w:val="00481899"/>
    <w:rsid w:val="00481CD4"/>
    <w:rsid w:val="00482BD3"/>
    <w:rsid w:val="004838B5"/>
    <w:rsid w:val="0048689D"/>
    <w:rsid w:val="00487439"/>
    <w:rsid w:val="00491914"/>
    <w:rsid w:val="00491A70"/>
    <w:rsid w:val="00492372"/>
    <w:rsid w:val="00493458"/>
    <w:rsid w:val="004944C5"/>
    <w:rsid w:val="00494808"/>
    <w:rsid w:val="00496BB3"/>
    <w:rsid w:val="0049768A"/>
    <w:rsid w:val="004976AE"/>
    <w:rsid w:val="004978A0"/>
    <w:rsid w:val="004A2634"/>
    <w:rsid w:val="004A303F"/>
    <w:rsid w:val="004A452C"/>
    <w:rsid w:val="004A49EC"/>
    <w:rsid w:val="004A76FA"/>
    <w:rsid w:val="004A7733"/>
    <w:rsid w:val="004A788B"/>
    <w:rsid w:val="004A7F57"/>
    <w:rsid w:val="004B0415"/>
    <w:rsid w:val="004B0847"/>
    <w:rsid w:val="004B0998"/>
    <w:rsid w:val="004B0FFF"/>
    <w:rsid w:val="004B1C8D"/>
    <w:rsid w:val="004B2083"/>
    <w:rsid w:val="004B21F3"/>
    <w:rsid w:val="004B2E63"/>
    <w:rsid w:val="004B2FB5"/>
    <w:rsid w:val="004B3EA4"/>
    <w:rsid w:val="004B4DF2"/>
    <w:rsid w:val="004B50CC"/>
    <w:rsid w:val="004B5302"/>
    <w:rsid w:val="004B57A5"/>
    <w:rsid w:val="004B5CA6"/>
    <w:rsid w:val="004B5F92"/>
    <w:rsid w:val="004B6D96"/>
    <w:rsid w:val="004B74EC"/>
    <w:rsid w:val="004C00AC"/>
    <w:rsid w:val="004C22EF"/>
    <w:rsid w:val="004C23EC"/>
    <w:rsid w:val="004C31F9"/>
    <w:rsid w:val="004C4353"/>
    <w:rsid w:val="004C52D9"/>
    <w:rsid w:val="004C6393"/>
    <w:rsid w:val="004C6BE3"/>
    <w:rsid w:val="004C7C39"/>
    <w:rsid w:val="004C7FA3"/>
    <w:rsid w:val="004D0D05"/>
    <w:rsid w:val="004D1696"/>
    <w:rsid w:val="004D1A1B"/>
    <w:rsid w:val="004D2568"/>
    <w:rsid w:val="004D3064"/>
    <w:rsid w:val="004D320D"/>
    <w:rsid w:val="004D3D30"/>
    <w:rsid w:val="004E2AAE"/>
    <w:rsid w:val="004E3865"/>
    <w:rsid w:val="004E39F3"/>
    <w:rsid w:val="004E784F"/>
    <w:rsid w:val="004E7D74"/>
    <w:rsid w:val="004E7FDE"/>
    <w:rsid w:val="004F1879"/>
    <w:rsid w:val="004F1E04"/>
    <w:rsid w:val="004F2F7D"/>
    <w:rsid w:val="004F41DB"/>
    <w:rsid w:val="004F76EE"/>
    <w:rsid w:val="004F790A"/>
    <w:rsid w:val="00500661"/>
    <w:rsid w:val="005007E0"/>
    <w:rsid w:val="00501230"/>
    <w:rsid w:val="005016AF"/>
    <w:rsid w:val="00503229"/>
    <w:rsid w:val="0050354E"/>
    <w:rsid w:val="0050570A"/>
    <w:rsid w:val="00506D6E"/>
    <w:rsid w:val="005100A0"/>
    <w:rsid w:val="00510E1F"/>
    <w:rsid w:val="00512121"/>
    <w:rsid w:val="00513E10"/>
    <w:rsid w:val="00514E6E"/>
    <w:rsid w:val="005157E7"/>
    <w:rsid w:val="0051597B"/>
    <w:rsid w:val="00515C3C"/>
    <w:rsid w:val="0051618C"/>
    <w:rsid w:val="00516491"/>
    <w:rsid w:val="0051782C"/>
    <w:rsid w:val="00520863"/>
    <w:rsid w:val="00521C48"/>
    <w:rsid w:val="0052569F"/>
    <w:rsid w:val="00526CCA"/>
    <w:rsid w:val="0053070A"/>
    <w:rsid w:val="00530C42"/>
    <w:rsid w:val="00531DA9"/>
    <w:rsid w:val="00532E7F"/>
    <w:rsid w:val="00534637"/>
    <w:rsid w:val="0053575D"/>
    <w:rsid w:val="00537D07"/>
    <w:rsid w:val="0054161B"/>
    <w:rsid w:val="00543F56"/>
    <w:rsid w:val="00544719"/>
    <w:rsid w:val="0054504F"/>
    <w:rsid w:val="0055169E"/>
    <w:rsid w:val="00552863"/>
    <w:rsid w:val="00552C99"/>
    <w:rsid w:val="005537DA"/>
    <w:rsid w:val="0055553F"/>
    <w:rsid w:val="00557522"/>
    <w:rsid w:val="005608BA"/>
    <w:rsid w:val="00563390"/>
    <w:rsid w:val="00563B5E"/>
    <w:rsid w:val="00563C9D"/>
    <w:rsid w:val="0056437D"/>
    <w:rsid w:val="00570685"/>
    <w:rsid w:val="0057473B"/>
    <w:rsid w:val="00574CBB"/>
    <w:rsid w:val="0057766F"/>
    <w:rsid w:val="00577720"/>
    <w:rsid w:val="00581707"/>
    <w:rsid w:val="00582AEE"/>
    <w:rsid w:val="0058316D"/>
    <w:rsid w:val="00584AAA"/>
    <w:rsid w:val="00584AD5"/>
    <w:rsid w:val="005875C0"/>
    <w:rsid w:val="0058785A"/>
    <w:rsid w:val="005906D6"/>
    <w:rsid w:val="00591173"/>
    <w:rsid w:val="00591C55"/>
    <w:rsid w:val="00591EC5"/>
    <w:rsid w:val="00591FB5"/>
    <w:rsid w:val="005927D2"/>
    <w:rsid w:val="005960CB"/>
    <w:rsid w:val="005A2157"/>
    <w:rsid w:val="005A265E"/>
    <w:rsid w:val="005A2FDD"/>
    <w:rsid w:val="005B1105"/>
    <w:rsid w:val="005B3CEA"/>
    <w:rsid w:val="005B3FE5"/>
    <w:rsid w:val="005B6918"/>
    <w:rsid w:val="005C302F"/>
    <w:rsid w:val="005C3451"/>
    <w:rsid w:val="005C3E56"/>
    <w:rsid w:val="005C4505"/>
    <w:rsid w:val="005C4620"/>
    <w:rsid w:val="005D041F"/>
    <w:rsid w:val="005D17AE"/>
    <w:rsid w:val="005D3642"/>
    <w:rsid w:val="005D61DE"/>
    <w:rsid w:val="005D641B"/>
    <w:rsid w:val="005D7FEB"/>
    <w:rsid w:val="005E0288"/>
    <w:rsid w:val="005E0559"/>
    <w:rsid w:val="005E1743"/>
    <w:rsid w:val="005E2023"/>
    <w:rsid w:val="005E29F1"/>
    <w:rsid w:val="005E2ABD"/>
    <w:rsid w:val="005E4E0D"/>
    <w:rsid w:val="005E5050"/>
    <w:rsid w:val="005E5055"/>
    <w:rsid w:val="005E603C"/>
    <w:rsid w:val="005E636D"/>
    <w:rsid w:val="005E7C36"/>
    <w:rsid w:val="005F4DA0"/>
    <w:rsid w:val="005F61A7"/>
    <w:rsid w:val="005F6518"/>
    <w:rsid w:val="005F6E52"/>
    <w:rsid w:val="00602D91"/>
    <w:rsid w:val="00602D9B"/>
    <w:rsid w:val="00603638"/>
    <w:rsid w:val="006047F6"/>
    <w:rsid w:val="0060630E"/>
    <w:rsid w:val="00606655"/>
    <w:rsid w:val="00607B23"/>
    <w:rsid w:val="006110B3"/>
    <w:rsid w:val="00612190"/>
    <w:rsid w:val="00615528"/>
    <w:rsid w:val="0061642D"/>
    <w:rsid w:val="0061653A"/>
    <w:rsid w:val="006217D1"/>
    <w:rsid w:val="00622D1D"/>
    <w:rsid w:val="00623ACC"/>
    <w:rsid w:val="006261A4"/>
    <w:rsid w:val="006267A0"/>
    <w:rsid w:val="00626AB5"/>
    <w:rsid w:val="00627671"/>
    <w:rsid w:val="00627751"/>
    <w:rsid w:val="006321BB"/>
    <w:rsid w:val="00632C81"/>
    <w:rsid w:val="00633200"/>
    <w:rsid w:val="00633D3A"/>
    <w:rsid w:val="006345BB"/>
    <w:rsid w:val="0063467E"/>
    <w:rsid w:val="00635A50"/>
    <w:rsid w:val="00636968"/>
    <w:rsid w:val="00636CD6"/>
    <w:rsid w:val="0063704C"/>
    <w:rsid w:val="00640E35"/>
    <w:rsid w:val="006411D8"/>
    <w:rsid w:val="00641867"/>
    <w:rsid w:val="00642D53"/>
    <w:rsid w:val="00643619"/>
    <w:rsid w:val="006459BE"/>
    <w:rsid w:val="00646184"/>
    <w:rsid w:val="006469F3"/>
    <w:rsid w:val="00646F45"/>
    <w:rsid w:val="00647B05"/>
    <w:rsid w:val="00651CAD"/>
    <w:rsid w:val="00651D9D"/>
    <w:rsid w:val="0065253B"/>
    <w:rsid w:val="00652566"/>
    <w:rsid w:val="00653545"/>
    <w:rsid w:val="006554E4"/>
    <w:rsid w:val="0065571E"/>
    <w:rsid w:val="00655AD3"/>
    <w:rsid w:val="00656701"/>
    <w:rsid w:val="0065679F"/>
    <w:rsid w:val="006569CA"/>
    <w:rsid w:val="00660719"/>
    <w:rsid w:val="006610F7"/>
    <w:rsid w:val="00661291"/>
    <w:rsid w:val="006623F8"/>
    <w:rsid w:val="0066463F"/>
    <w:rsid w:val="00665E80"/>
    <w:rsid w:val="00670006"/>
    <w:rsid w:val="00672142"/>
    <w:rsid w:val="006725AB"/>
    <w:rsid w:val="00672793"/>
    <w:rsid w:val="00673E07"/>
    <w:rsid w:val="00673E5A"/>
    <w:rsid w:val="00674357"/>
    <w:rsid w:val="00676363"/>
    <w:rsid w:val="00676B89"/>
    <w:rsid w:val="00676C99"/>
    <w:rsid w:val="00677AD9"/>
    <w:rsid w:val="00677E84"/>
    <w:rsid w:val="00680D0C"/>
    <w:rsid w:val="0068252A"/>
    <w:rsid w:val="0068275E"/>
    <w:rsid w:val="00682993"/>
    <w:rsid w:val="00683E4C"/>
    <w:rsid w:val="00684F0E"/>
    <w:rsid w:val="0068617D"/>
    <w:rsid w:val="00686FAE"/>
    <w:rsid w:val="00690690"/>
    <w:rsid w:val="00691D91"/>
    <w:rsid w:val="00691E6F"/>
    <w:rsid w:val="00691EBD"/>
    <w:rsid w:val="006926E0"/>
    <w:rsid w:val="0069378F"/>
    <w:rsid w:val="006946DB"/>
    <w:rsid w:val="006948BA"/>
    <w:rsid w:val="00695082"/>
    <w:rsid w:val="006953D7"/>
    <w:rsid w:val="00695CD3"/>
    <w:rsid w:val="00695DAF"/>
    <w:rsid w:val="00697557"/>
    <w:rsid w:val="00697DE3"/>
    <w:rsid w:val="006A0394"/>
    <w:rsid w:val="006A161B"/>
    <w:rsid w:val="006A1AA0"/>
    <w:rsid w:val="006A2AE7"/>
    <w:rsid w:val="006A3164"/>
    <w:rsid w:val="006A4098"/>
    <w:rsid w:val="006A5ADD"/>
    <w:rsid w:val="006A5E2E"/>
    <w:rsid w:val="006A6BF5"/>
    <w:rsid w:val="006A7622"/>
    <w:rsid w:val="006A7EAC"/>
    <w:rsid w:val="006B0343"/>
    <w:rsid w:val="006B0585"/>
    <w:rsid w:val="006B0CF9"/>
    <w:rsid w:val="006B1A28"/>
    <w:rsid w:val="006B31EE"/>
    <w:rsid w:val="006B3546"/>
    <w:rsid w:val="006B3E18"/>
    <w:rsid w:val="006B45D8"/>
    <w:rsid w:val="006B5551"/>
    <w:rsid w:val="006B7062"/>
    <w:rsid w:val="006C0073"/>
    <w:rsid w:val="006C15AA"/>
    <w:rsid w:val="006C2149"/>
    <w:rsid w:val="006C3176"/>
    <w:rsid w:val="006C3A7C"/>
    <w:rsid w:val="006C3B09"/>
    <w:rsid w:val="006C4910"/>
    <w:rsid w:val="006C78DE"/>
    <w:rsid w:val="006D0C64"/>
    <w:rsid w:val="006D103B"/>
    <w:rsid w:val="006D2438"/>
    <w:rsid w:val="006D2767"/>
    <w:rsid w:val="006D33B2"/>
    <w:rsid w:val="006D37B6"/>
    <w:rsid w:val="006D39B7"/>
    <w:rsid w:val="006D46CD"/>
    <w:rsid w:val="006D4D19"/>
    <w:rsid w:val="006D578F"/>
    <w:rsid w:val="006D6CA2"/>
    <w:rsid w:val="006D7399"/>
    <w:rsid w:val="006E04F2"/>
    <w:rsid w:val="006E18DF"/>
    <w:rsid w:val="006E37C0"/>
    <w:rsid w:val="006E4E60"/>
    <w:rsid w:val="006E730D"/>
    <w:rsid w:val="006E7D93"/>
    <w:rsid w:val="006E7F16"/>
    <w:rsid w:val="006F0640"/>
    <w:rsid w:val="006F126C"/>
    <w:rsid w:val="006F1D0C"/>
    <w:rsid w:val="006F3756"/>
    <w:rsid w:val="006F3E0A"/>
    <w:rsid w:val="006F404B"/>
    <w:rsid w:val="006F4E0F"/>
    <w:rsid w:val="006F6731"/>
    <w:rsid w:val="006F69BA"/>
    <w:rsid w:val="007003CF"/>
    <w:rsid w:val="007009D9"/>
    <w:rsid w:val="00701DB0"/>
    <w:rsid w:val="0070345B"/>
    <w:rsid w:val="00705A7C"/>
    <w:rsid w:val="00711792"/>
    <w:rsid w:val="00711B0D"/>
    <w:rsid w:val="00712032"/>
    <w:rsid w:val="00712BD5"/>
    <w:rsid w:val="00712F0C"/>
    <w:rsid w:val="00713281"/>
    <w:rsid w:val="007134EA"/>
    <w:rsid w:val="007140C4"/>
    <w:rsid w:val="007141B9"/>
    <w:rsid w:val="00714BEA"/>
    <w:rsid w:val="00715358"/>
    <w:rsid w:val="00715AE7"/>
    <w:rsid w:val="00715F8A"/>
    <w:rsid w:val="0071670C"/>
    <w:rsid w:val="0072012F"/>
    <w:rsid w:val="007213F9"/>
    <w:rsid w:val="00721C94"/>
    <w:rsid w:val="00722C66"/>
    <w:rsid w:val="0072664B"/>
    <w:rsid w:val="00726740"/>
    <w:rsid w:val="00726C82"/>
    <w:rsid w:val="00730643"/>
    <w:rsid w:val="00730853"/>
    <w:rsid w:val="007310BA"/>
    <w:rsid w:val="0073520F"/>
    <w:rsid w:val="00735D67"/>
    <w:rsid w:val="0073728B"/>
    <w:rsid w:val="0074256E"/>
    <w:rsid w:val="007436EB"/>
    <w:rsid w:val="00744163"/>
    <w:rsid w:val="0074519F"/>
    <w:rsid w:val="00745CD5"/>
    <w:rsid w:val="00745FFF"/>
    <w:rsid w:val="00751254"/>
    <w:rsid w:val="0075276F"/>
    <w:rsid w:val="007532B8"/>
    <w:rsid w:val="0075343D"/>
    <w:rsid w:val="00753527"/>
    <w:rsid w:val="00753E1C"/>
    <w:rsid w:val="00755D01"/>
    <w:rsid w:val="00757496"/>
    <w:rsid w:val="00757A0C"/>
    <w:rsid w:val="00757F7C"/>
    <w:rsid w:val="007604FB"/>
    <w:rsid w:val="007606B1"/>
    <w:rsid w:val="007618DA"/>
    <w:rsid w:val="007620DE"/>
    <w:rsid w:val="007639D4"/>
    <w:rsid w:val="0076469B"/>
    <w:rsid w:val="007651A3"/>
    <w:rsid w:val="00766E9E"/>
    <w:rsid w:val="0076748A"/>
    <w:rsid w:val="00770912"/>
    <w:rsid w:val="00773D45"/>
    <w:rsid w:val="00773D54"/>
    <w:rsid w:val="00773F34"/>
    <w:rsid w:val="007744F1"/>
    <w:rsid w:val="007756ED"/>
    <w:rsid w:val="0077640A"/>
    <w:rsid w:val="00776787"/>
    <w:rsid w:val="00777351"/>
    <w:rsid w:val="00777A3C"/>
    <w:rsid w:val="00777DEA"/>
    <w:rsid w:val="0078177F"/>
    <w:rsid w:val="0078188F"/>
    <w:rsid w:val="00781FB7"/>
    <w:rsid w:val="007822C0"/>
    <w:rsid w:val="00784FCD"/>
    <w:rsid w:val="0078610E"/>
    <w:rsid w:val="0078756F"/>
    <w:rsid w:val="00787BE4"/>
    <w:rsid w:val="00790EB1"/>
    <w:rsid w:val="00790FA1"/>
    <w:rsid w:val="00791636"/>
    <w:rsid w:val="007917D9"/>
    <w:rsid w:val="007925B9"/>
    <w:rsid w:val="00793BA4"/>
    <w:rsid w:val="00796C73"/>
    <w:rsid w:val="00797FE9"/>
    <w:rsid w:val="007A14B2"/>
    <w:rsid w:val="007A14DB"/>
    <w:rsid w:val="007A159A"/>
    <w:rsid w:val="007A1B14"/>
    <w:rsid w:val="007A2DEE"/>
    <w:rsid w:val="007A394C"/>
    <w:rsid w:val="007A3BD1"/>
    <w:rsid w:val="007A4BAC"/>
    <w:rsid w:val="007A628C"/>
    <w:rsid w:val="007A6F2C"/>
    <w:rsid w:val="007A727F"/>
    <w:rsid w:val="007B18BA"/>
    <w:rsid w:val="007B1C1E"/>
    <w:rsid w:val="007B1FCC"/>
    <w:rsid w:val="007B65F8"/>
    <w:rsid w:val="007B672C"/>
    <w:rsid w:val="007B67E5"/>
    <w:rsid w:val="007C0DD6"/>
    <w:rsid w:val="007C2F8E"/>
    <w:rsid w:val="007C34DB"/>
    <w:rsid w:val="007C3E64"/>
    <w:rsid w:val="007C4D02"/>
    <w:rsid w:val="007C5716"/>
    <w:rsid w:val="007C68E5"/>
    <w:rsid w:val="007C6A68"/>
    <w:rsid w:val="007C6CEA"/>
    <w:rsid w:val="007C6D8B"/>
    <w:rsid w:val="007C702C"/>
    <w:rsid w:val="007C75BE"/>
    <w:rsid w:val="007C7FC5"/>
    <w:rsid w:val="007D0F10"/>
    <w:rsid w:val="007D1ACD"/>
    <w:rsid w:val="007D320E"/>
    <w:rsid w:val="007D4710"/>
    <w:rsid w:val="007D4B01"/>
    <w:rsid w:val="007D512D"/>
    <w:rsid w:val="007D6022"/>
    <w:rsid w:val="007E0009"/>
    <w:rsid w:val="007E05A5"/>
    <w:rsid w:val="007E1C0B"/>
    <w:rsid w:val="007E4A80"/>
    <w:rsid w:val="007E74AC"/>
    <w:rsid w:val="007E7656"/>
    <w:rsid w:val="007F047E"/>
    <w:rsid w:val="007F2961"/>
    <w:rsid w:val="007F3624"/>
    <w:rsid w:val="007F6058"/>
    <w:rsid w:val="007F70B4"/>
    <w:rsid w:val="00800744"/>
    <w:rsid w:val="008051CB"/>
    <w:rsid w:val="008104FC"/>
    <w:rsid w:val="008111F1"/>
    <w:rsid w:val="0081126A"/>
    <w:rsid w:val="00811C2C"/>
    <w:rsid w:val="00811F4B"/>
    <w:rsid w:val="008126F5"/>
    <w:rsid w:val="00812EBD"/>
    <w:rsid w:val="00813B5D"/>
    <w:rsid w:val="00813CE7"/>
    <w:rsid w:val="008143D1"/>
    <w:rsid w:val="00815BD8"/>
    <w:rsid w:val="008174F6"/>
    <w:rsid w:val="008176BC"/>
    <w:rsid w:val="00817943"/>
    <w:rsid w:val="008212B6"/>
    <w:rsid w:val="00821348"/>
    <w:rsid w:val="00822330"/>
    <w:rsid w:val="00822AD2"/>
    <w:rsid w:val="00823228"/>
    <w:rsid w:val="00823512"/>
    <w:rsid w:val="00823E13"/>
    <w:rsid w:val="00825239"/>
    <w:rsid w:val="0082749F"/>
    <w:rsid w:val="00831E91"/>
    <w:rsid w:val="00832880"/>
    <w:rsid w:val="00833EAE"/>
    <w:rsid w:val="008347D7"/>
    <w:rsid w:val="00835118"/>
    <w:rsid w:val="00835C8B"/>
    <w:rsid w:val="00836DF4"/>
    <w:rsid w:val="00836F27"/>
    <w:rsid w:val="00837DD8"/>
    <w:rsid w:val="00837F80"/>
    <w:rsid w:val="00841500"/>
    <w:rsid w:val="008434CE"/>
    <w:rsid w:val="008438D2"/>
    <w:rsid w:val="00845117"/>
    <w:rsid w:val="00847401"/>
    <w:rsid w:val="00847F94"/>
    <w:rsid w:val="00851489"/>
    <w:rsid w:val="00852867"/>
    <w:rsid w:val="00852DB9"/>
    <w:rsid w:val="00855228"/>
    <w:rsid w:val="00855AD6"/>
    <w:rsid w:val="00855CBB"/>
    <w:rsid w:val="0085768C"/>
    <w:rsid w:val="00857C82"/>
    <w:rsid w:val="0086104C"/>
    <w:rsid w:val="00861966"/>
    <w:rsid w:val="00862DEF"/>
    <w:rsid w:val="00862EE1"/>
    <w:rsid w:val="00863F5B"/>
    <w:rsid w:val="00865BB8"/>
    <w:rsid w:val="00866239"/>
    <w:rsid w:val="00866CC3"/>
    <w:rsid w:val="00866E8A"/>
    <w:rsid w:val="008675D0"/>
    <w:rsid w:val="00867E08"/>
    <w:rsid w:val="00870200"/>
    <w:rsid w:val="00870F15"/>
    <w:rsid w:val="00871DDC"/>
    <w:rsid w:val="00871F23"/>
    <w:rsid w:val="00873AFE"/>
    <w:rsid w:val="00873B8E"/>
    <w:rsid w:val="00873CBC"/>
    <w:rsid w:val="0087496D"/>
    <w:rsid w:val="00874BF7"/>
    <w:rsid w:val="00874E72"/>
    <w:rsid w:val="00877CF6"/>
    <w:rsid w:val="008808AD"/>
    <w:rsid w:val="008819E2"/>
    <w:rsid w:val="00882224"/>
    <w:rsid w:val="00884143"/>
    <w:rsid w:val="0088549E"/>
    <w:rsid w:val="00885E2C"/>
    <w:rsid w:val="008870A5"/>
    <w:rsid w:val="008878D0"/>
    <w:rsid w:val="00887A0A"/>
    <w:rsid w:val="00891918"/>
    <w:rsid w:val="0089276C"/>
    <w:rsid w:val="0089282B"/>
    <w:rsid w:val="0089352A"/>
    <w:rsid w:val="00894541"/>
    <w:rsid w:val="00897DC7"/>
    <w:rsid w:val="00897E8E"/>
    <w:rsid w:val="008A0932"/>
    <w:rsid w:val="008A1B86"/>
    <w:rsid w:val="008A1E36"/>
    <w:rsid w:val="008A30B4"/>
    <w:rsid w:val="008A38EF"/>
    <w:rsid w:val="008A3E0D"/>
    <w:rsid w:val="008A4EFB"/>
    <w:rsid w:val="008A6213"/>
    <w:rsid w:val="008B0250"/>
    <w:rsid w:val="008B068F"/>
    <w:rsid w:val="008B0D69"/>
    <w:rsid w:val="008B13F2"/>
    <w:rsid w:val="008B2F3B"/>
    <w:rsid w:val="008B4358"/>
    <w:rsid w:val="008B50DE"/>
    <w:rsid w:val="008B7FF0"/>
    <w:rsid w:val="008C10E6"/>
    <w:rsid w:val="008C3760"/>
    <w:rsid w:val="008C3897"/>
    <w:rsid w:val="008C3FB1"/>
    <w:rsid w:val="008C431F"/>
    <w:rsid w:val="008C462C"/>
    <w:rsid w:val="008C4E4B"/>
    <w:rsid w:val="008C5A12"/>
    <w:rsid w:val="008C730A"/>
    <w:rsid w:val="008D0474"/>
    <w:rsid w:val="008D0EFF"/>
    <w:rsid w:val="008D172F"/>
    <w:rsid w:val="008D2170"/>
    <w:rsid w:val="008D2FB7"/>
    <w:rsid w:val="008D3042"/>
    <w:rsid w:val="008D3168"/>
    <w:rsid w:val="008D37E4"/>
    <w:rsid w:val="008D3A83"/>
    <w:rsid w:val="008D3D14"/>
    <w:rsid w:val="008D3F68"/>
    <w:rsid w:val="008D40B0"/>
    <w:rsid w:val="008D40C1"/>
    <w:rsid w:val="008D45AC"/>
    <w:rsid w:val="008D5658"/>
    <w:rsid w:val="008D62ED"/>
    <w:rsid w:val="008D6437"/>
    <w:rsid w:val="008E145F"/>
    <w:rsid w:val="008E2835"/>
    <w:rsid w:val="008E2DB2"/>
    <w:rsid w:val="008E387C"/>
    <w:rsid w:val="008E4064"/>
    <w:rsid w:val="008E5E1A"/>
    <w:rsid w:val="008E78D6"/>
    <w:rsid w:val="008E7D58"/>
    <w:rsid w:val="008F0C05"/>
    <w:rsid w:val="008F0DA4"/>
    <w:rsid w:val="008F12C9"/>
    <w:rsid w:val="008F1470"/>
    <w:rsid w:val="008F1861"/>
    <w:rsid w:val="008F1E96"/>
    <w:rsid w:val="008F211E"/>
    <w:rsid w:val="008F3513"/>
    <w:rsid w:val="008F5970"/>
    <w:rsid w:val="008F5D93"/>
    <w:rsid w:val="008F622E"/>
    <w:rsid w:val="008F7592"/>
    <w:rsid w:val="008F7D6C"/>
    <w:rsid w:val="00902AE2"/>
    <w:rsid w:val="0090311B"/>
    <w:rsid w:val="009033F9"/>
    <w:rsid w:val="00903E8A"/>
    <w:rsid w:val="0090417D"/>
    <w:rsid w:val="00905874"/>
    <w:rsid w:val="00910352"/>
    <w:rsid w:val="00912866"/>
    <w:rsid w:val="00912970"/>
    <w:rsid w:val="00913556"/>
    <w:rsid w:val="009137A5"/>
    <w:rsid w:val="00914A43"/>
    <w:rsid w:val="00914E58"/>
    <w:rsid w:val="00915BCD"/>
    <w:rsid w:val="009161FA"/>
    <w:rsid w:val="0091736D"/>
    <w:rsid w:val="00920D60"/>
    <w:rsid w:val="00921489"/>
    <w:rsid w:val="00922979"/>
    <w:rsid w:val="00923B8C"/>
    <w:rsid w:val="00923DA2"/>
    <w:rsid w:val="00924AAE"/>
    <w:rsid w:val="00925263"/>
    <w:rsid w:val="00925FEB"/>
    <w:rsid w:val="009275F6"/>
    <w:rsid w:val="009311A4"/>
    <w:rsid w:val="00931283"/>
    <w:rsid w:val="009322FD"/>
    <w:rsid w:val="00933F39"/>
    <w:rsid w:val="00934688"/>
    <w:rsid w:val="00934EF1"/>
    <w:rsid w:val="00936171"/>
    <w:rsid w:val="0093620F"/>
    <w:rsid w:val="009367F9"/>
    <w:rsid w:val="00937321"/>
    <w:rsid w:val="00940042"/>
    <w:rsid w:val="00941180"/>
    <w:rsid w:val="009412E4"/>
    <w:rsid w:val="00943161"/>
    <w:rsid w:val="00943533"/>
    <w:rsid w:val="00944299"/>
    <w:rsid w:val="009454FC"/>
    <w:rsid w:val="00946322"/>
    <w:rsid w:val="00946456"/>
    <w:rsid w:val="009464AB"/>
    <w:rsid w:val="0094692E"/>
    <w:rsid w:val="00947A8E"/>
    <w:rsid w:val="0095302B"/>
    <w:rsid w:val="00955A81"/>
    <w:rsid w:val="0095625D"/>
    <w:rsid w:val="00956451"/>
    <w:rsid w:val="00956837"/>
    <w:rsid w:val="00957D6E"/>
    <w:rsid w:val="0096072D"/>
    <w:rsid w:val="009622F0"/>
    <w:rsid w:val="00963044"/>
    <w:rsid w:val="00963085"/>
    <w:rsid w:val="0096391B"/>
    <w:rsid w:val="00964773"/>
    <w:rsid w:val="009659CE"/>
    <w:rsid w:val="009663CE"/>
    <w:rsid w:val="009666C7"/>
    <w:rsid w:val="0097016B"/>
    <w:rsid w:val="00974151"/>
    <w:rsid w:val="0097570D"/>
    <w:rsid w:val="009771A0"/>
    <w:rsid w:val="00981AE1"/>
    <w:rsid w:val="00981CDB"/>
    <w:rsid w:val="00982E8B"/>
    <w:rsid w:val="00982F12"/>
    <w:rsid w:val="009831E5"/>
    <w:rsid w:val="00985455"/>
    <w:rsid w:val="00985923"/>
    <w:rsid w:val="009871D4"/>
    <w:rsid w:val="00987330"/>
    <w:rsid w:val="00990B68"/>
    <w:rsid w:val="0099176D"/>
    <w:rsid w:val="00992F4C"/>
    <w:rsid w:val="009939D0"/>
    <w:rsid w:val="00993C21"/>
    <w:rsid w:val="009946FE"/>
    <w:rsid w:val="0099610D"/>
    <w:rsid w:val="009A00DE"/>
    <w:rsid w:val="009A03FC"/>
    <w:rsid w:val="009A1B5A"/>
    <w:rsid w:val="009A1CB4"/>
    <w:rsid w:val="009A26FD"/>
    <w:rsid w:val="009A422A"/>
    <w:rsid w:val="009A4E23"/>
    <w:rsid w:val="009A5813"/>
    <w:rsid w:val="009A5B7D"/>
    <w:rsid w:val="009A6C2C"/>
    <w:rsid w:val="009A6F5D"/>
    <w:rsid w:val="009B0C1F"/>
    <w:rsid w:val="009B231E"/>
    <w:rsid w:val="009B59BB"/>
    <w:rsid w:val="009B6E66"/>
    <w:rsid w:val="009C032D"/>
    <w:rsid w:val="009C0BE5"/>
    <w:rsid w:val="009C0C5F"/>
    <w:rsid w:val="009C2716"/>
    <w:rsid w:val="009C2E71"/>
    <w:rsid w:val="009C3A96"/>
    <w:rsid w:val="009C3EE7"/>
    <w:rsid w:val="009C56B2"/>
    <w:rsid w:val="009C5E48"/>
    <w:rsid w:val="009C705E"/>
    <w:rsid w:val="009C7AE3"/>
    <w:rsid w:val="009D1E43"/>
    <w:rsid w:val="009D2B4A"/>
    <w:rsid w:val="009D2C39"/>
    <w:rsid w:val="009D41E4"/>
    <w:rsid w:val="009D4C70"/>
    <w:rsid w:val="009D593E"/>
    <w:rsid w:val="009D5CC1"/>
    <w:rsid w:val="009D63FA"/>
    <w:rsid w:val="009D6865"/>
    <w:rsid w:val="009D70CC"/>
    <w:rsid w:val="009E03D4"/>
    <w:rsid w:val="009E07DA"/>
    <w:rsid w:val="009E0C2D"/>
    <w:rsid w:val="009E2489"/>
    <w:rsid w:val="009E25A2"/>
    <w:rsid w:val="009E393F"/>
    <w:rsid w:val="009E43A9"/>
    <w:rsid w:val="009E48E0"/>
    <w:rsid w:val="009E5FD1"/>
    <w:rsid w:val="009E7B33"/>
    <w:rsid w:val="009F0605"/>
    <w:rsid w:val="009F1B56"/>
    <w:rsid w:val="009F3FBE"/>
    <w:rsid w:val="009F4C57"/>
    <w:rsid w:val="009F4D3A"/>
    <w:rsid w:val="009F51AA"/>
    <w:rsid w:val="00A00142"/>
    <w:rsid w:val="00A00CED"/>
    <w:rsid w:val="00A00D30"/>
    <w:rsid w:val="00A01C4B"/>
    <w:rsid w:val="00A02287"/>
    <w:rsid w:val="00A0259C"/>
    <w:rsid w:val="00A02B9C"/>
    <w:rsid w:val="00A0327D"/>
    <w:rsid w:val="00A03486"/>
    <w:rsid w:val="00A04344"/>
    <w:rsid w:val="00A05BF4"/>
    <w:rsid w:val="00A068CA"/>
    <w:rsid w:val="00A074D5"/>
    <w:rsid w:val="00A07B9F"/>
    <w:rsid w:val="00A07BFC"/>
    <w:rsid w:val="00A10D58"/>
    <w:rsid w:val="00A10FD9"/>
    <w:rsid w:val="00A12953"/>
    <w:rsid w:val="00A12C3E"/>
    <w:rsid w:val="00A12CD8"/>
    <w:rsid w:val="00A138C3"/>
    <w:rsid w:val="00A15325"/>
    <w:rsid w:val="00A15FC1"/>
    <w:rsid w:val="00A2013E"/>
    <w:rsid w:val="00A21D3D"/>
    <w:rsid w:val="00A2306D"/>
    <w:rsid w:val="00A23832"/>
    <w:rsid w:val="00A25ED3"/>
    <w:rsid w:val="00A26135"/>
    <w:rsid w:val="00A26966"/>
    <w:rsid w:val="00A274F1"/>
    <w:rsid w:val="00A274F8"/>
    <w:rsid w:val="00A277B8"/>
    <w:rsid w:val="00A27D1C"/>
    <w:rsid w:val="00A30D71"/>
    <w:rsid w:val="00A3214B"/>
    <w:rsid w:val="00A346C8"/>
    <w:rsid w:val="00A352D4"/>
    <w:rsid w:val="00A3596F"/>
    <w:rsid w:val="00A35C70"/>
    <w:rsid w:val="00A36E97"/>
    <w:rsid w:val="00A37CBD"/>
    <w:rsid w:val="00A40483"/>
    <w:rsid w:val="00A4059F"/>
    <w:rsid w:val="00A40847"/>
    <w:rsid w:val="00A411A5"/>
    <w:rsid w:val="00A439E3"/>
    <w:rsid w:val="00A45360"/>
    <w:rsid w:val="00A47FB2"/>
    <w:rsid w:val="00A51C87"/>
    <w:rsid w:val="00A51FBB"/>
    <w:rsid w:val="00A529EA"/>
    <w:rsid w:val="00A53FDD"/>
    <w:rsid w:val="00A54E8D"/>
    <w:rsid w:val="00A55B3E"/>
    <w:rsid w:val="00A55C3D"/>
    <w:rsid w:val="00A60777"/>
    <w:rsid w:val="00A62626"/>
    <w:rsid w:val="00A64683"/>
    <w:rsid w:val="00A66995"/>
    <w:rsid w:val="00A671CE"/>
    <w:rsid w:val="00A67D09"/>
    <w:rsid w:val="00A7161D"/>
    <w:rsid w:val="00A71909"/>
    <w:rsid w:val="00A74A1B"/>
    <w:rsid w:val="00A74BE6"/>
    <w:rsid w:val="00A760AF"/>
    <w:rsid w:val="00A76ADF"/>
    <w:rsid w:val="00A778AA"/>
    <w:rsid w:val="00A8025B"/>
    <w:rsid w:val="00A81AFE"/>
    <w:rsid w:val="00A824BD"/>
    <w:rsid w:val="00A82E83"/>
    <w:rsid w:val="00A84213"/>
    <w:rsid w:val="00A846C9"/>
    <w:rsid w:val="00A85095"/>
    <w:rsid w:val="00A867BA"/>
    <w:rsid w:val="00A921EF"/>
    <w:rsid w:val="00A935A2"/>
    <w:rsid w:val="00A942FA"/>
    <w:rsid w:val="00A945D5"/>
    <w:rsid w:val="00A94C30"/>
    <w:rsid w:val="00A9557C"/>
    <w:rsid w:val="00AA0C0E"/>
    <w:rsid w:val="00AA15FE"/>
    <w:rsid w:val="00AA38D4"/>
    <w:rsid w:val="00AA587B"/>
    <w:rsid w:val="00AA5DE8"/>
    <w:rsid w:val="00AA62D2"/>
    <w:rsid w:val="00AA7197"/>
    <w:rsid w:val="00AA769C"/>
    <w:rsid w:val="00AA790A"/>
    <w:rsid w:val="00AB2824"/>
    <w:rsid w:val="00AB379B"/>
    <w:rsid w:val="00AB4477"/>
    <w:rsid w:val="00AB456A"/>
    <w:rsid w:val="00AB4CAC"/>
    <w:rsid w:val="00AB70B1"/>
    <w:rsid w:val="00AB7405"/>
    <w:rsid w:val="00AC14C7"/>
    <w:rsid w:val="00AC1986"/>
    <w:rsid w:val="00AC1C34"/>
    <w:rsid w:val="00AC2332"/>
    <w:rsid w:val="00AC32D5"/>
    <w:rsid w:val="00AC3872"/>
    <w:rsid w:val="00AC400A"/>
    <w:rsid w:val="00AC449C"/>
    <w:rsid w:val="00AC5631"/>
    <w:rsid w:val="00AC5E7C"/>
    <w:rsid w:val="00AD0FB8"/>
    <w:rsid w:val="00AD2222"/>
    <w:rsid w:val="00AD2A33"/>
    <w:rsid w:val="00AD2FB4"/>
    <w:rsid w:val="00AD3009"/>
    <w:rsid w:val="00AD3275"/>
    <w:rsid w:val="00AD350B"/>
    <w:rsid w:val="00AD3A90"/>
    <w:rsid w:val="00AD45E5"/>
    <w:rsid w:val="00AD69CD"/>
    <w:rsid w:val="00AD7B4A"/>
    <w:rsid w:val="00AE2EFF"/>
    <w:rsid w:val="00AE48F7"/>
    <w:rsid w:val="00AE699B"/>
    <w:rsid w:val="00AF0279"/>
    <w:rsid w:val="00AF087C"/>
    <w:rsid w:val="00AF0CA6"/>
    <w:rsid w:val="00AF25A7"/>
    <w:rsid w:val="00AF4FC8"/>
    <w:rsid w:val="00AF5906"/>
    <w:rsid w:val="00AF6013"/>
    <w:rsid w:val="00AF6ACD"/>
    <w:rsid w:val="00B00DA5"/>
    <w:rsid w:val="00B014D9"/>
    <w:rsid w:val="00B03C1F"/>
    <w:rsid w:val="00B042C6"/>
    <w:rsid w:val="00B0593A"/>
    <w:rsid w:val="00B05A04"/>
    <w:rsid w:val="00B05EFE"/>
    <w:rsid w:val="00B06296"/>
    <w:rsid w:val="00B100EC"/>
    <w:rsid w:val="00B11977"/>
    <w:rsid w:val="00B11CDD"/>
    <w:rsid w:val="00B11D02"/>
    <w:rsid w:val="00B120E3"/>
    <w:rsid w:val="00B132D9"/>
    <w:rsid w:val="00B13582"/>
    <w:rsid w:val="00B144F1"/>
    <w:rsid w:val="00B146A8"/>
    <w:rsid w:val="00B160AF"/>
    <w:rsid w:val="00B161BC"/>
    <w:rsid w:val="00B17842"/>
    <w:rsid w:val="00B17DF1"/>
    <w:rsid w:val="00B20C0D"/>
    <w:rsid w:val="00B214B4"/>
    <w:rsid w:val="00B22DC2"/>
    <w:rsid w:val="00B248E8"/>
    <w:rsid w:val="00B2533E"/>
    <w:rsid w:val="00B257EE"/>
    <w:rsid w:val="00B26DCB"/>
    <w:rsid w:val="00B27DE9"/>
    <w:rsid w:val="00B27F8E"/>
    <w:rsid w:val="00B33FEB"/>
    <w:rsid w:val="00B34456"/>
    <w:rsid w:val="00B364AF"/>
    <w:rsid w:val="00B4267D"/>
    <w:rsid w:val="00B4353F"/>
    <w:rsid w:val="00B459D9"/>
    <w:rsid w:val="00B464CD"/>
    <w:rsid w:val="00B471CF"/>
    <w:rsid w:val="00B47435"/>
    <w:rsid w:val="00B476A6"/>
    <w:rsid w:val="00B4788C"/>
    <w:rsid w:val="00B50D7E"/>
    <w:rsid w:val="00B51425"/>
    <w:rsid w:val="00B51854"/>
    <w:rsid w:val="00B51D1F"/>
    <w:rsid w:val="00B51F0C"/>
    <w:rsid w:val="00B53E86"/>
    <w:rsid w:val="00B54489"/>
    <w:rsid w:val="00B55F38"/>
    <w:rsid w:val="00B568A0"/>
    <w:rsid w:val="00B569CE"/>
    <w:rsid w:val="00B570D9"/>
    <w:rsid w:val="00B60955"/>
    <w:rsid w:val="00B61B1A"/>
    <w:rsid w:val="00B62AF2"/>
    <w:rsid w:val="00B63FF3"/>
    <w:rsid w:val="00B66E97"/>
    <w:rsid w:val="00B70116"/>
    <w:rsid w:val="00B707E2"/>
    <w:rsid w:val="00B7104C"/>
    <w:rsid w:val="00B74015"/>
    <w:rsid w:val="00B74344"/>
    <w:rsid w:val="00B85719"/>
    <w:rsid w:val="00B85956"/>
    <w:rsid w:val="00B85B03"/>
    <w:rsid w:val="00B86157"/>
    <w:rsid w:val="00B866B8"/>
    <w:rsid w:val="00B86927"/>
    <w:rsid w:val="00B879DB"/>
    <w:rsid w:val="00B91AB8"/>
    <w:rsid w:val="00B930CD"/>
    <w:rsid w:val="00B93784"/>
    <w:rsid w:val="00B946ED"/>
    <w:rsid w:val="00B966B3"/>
    <w:rsid w:val="00BA0509"/>
    <w:rsid w:val="00BA12BE"/>
    <w:rsid w:val="00BA1C43"/>
    <w:rsid w:val="00BA3067"/>
    <w:rsid w:val="00BA34E9"/>
    <w:rsid w:val="00BA4A08"/>
    <w:rsid w:val="00BA4F10"/>
    <w:rsid w:val="00BA6079"/>
    <w:rsid w:val="00BA7951"/>
    <w:rsid w:val="00BB25F4"/>
    <w:rsid w:val="00BB2698"/>
    <w:rsid w:val="00BB27B4"/>
    <w:rsid w:val="00BB2F52"/>
    <w:rsid w:val="00BB2FDF"/>
    <w:rsid w:val="00BB5D5A"/>
    <w:rsid w:val="00BB5F25"/>
    <w:rsid w:val="00BB60A0"/>
    <w:rsid w:val="00BC09D8"/>
    <w:rsid w:val="00BC25CA"/>
    <w:rsid w:val="00BC5085"/>
    <w:rsid w:val="00BC5D03"/>
    <w:rsid w:val="00BC6F3F"/>
    <w:rsid w:val="00BD0692"/>
    <w:rsid w:val="00BD0F29"/>
    <w:rsid w:val="00BD322B"/>
    <w:rsid w:val="00BD45A1"/>
    <w:rsid w:val="00BD4D48"/>
    <w:rsid w:val="00BD5B25"/>
    <w:rsid w:val="00BD7033"/>
    <w:rsid w:val="00BD740E"/>
    <w:rsid w:val="00BE01C5"/>
    <w:rsid w:val="00BE1545"/>
    <w:rsid w:val="00BE2397"/>
    <w:rsid w:val="00BE2A18"/>
    <w:rsid w:val="00BE2C61"/>
    <w:rsid w:val="00BE304D"/>
    <w:rsid w:val="00BE3973"/>
    <w:rsid w:val="00BE4303"/>
    <w:rsid w:val="00BE4485"/>
    <w:rsid w:val="00BE73E9"/>
    <w:rsid w:val="00BE7850"/>
    <w:rsid w:val="00BE7A5B"/>
    <w:rsid w:val="00BF0755"/>
    <w:rsid w:val="00BF15F7"/>
    <w:rsid w:val="00BF1F59"/>
    <w:rsid w:val="00BF2F39"/>
    <w:rsid w:val="00BF5369"/>
    <w:rsid w:val="00BF6378"/>
    <w:rsid w:val="00BF6E1C"/>
    <w:rsid w:val="00BF6F93"/>
    <w:rsid w:val="00BF7A31"/>
    <w:rsid w:val="00C006E3"/>
    <w:rsid w:val="00C016AB"/>
    <w:rsid w:val="00C023C1"/>
    <w:rsid w:val="00C039A2"/>
    <w:rsid w:val="00C052CB"/>
    <w:rsid w:val="00C05397"/>
    <w:rsid w:val="00C06A03"/>
    <w:rsid w:val="00C072A2"/>
    <w:rsid w:val="00C078E4"/>
    <w:rsid w:val="00C1275D"/>
    <w:rsid w:val="00C12E19"/>
    <w:rsid w:val="00C12F16"/>
    <w:rsid w:val="00C132AE"/>
    <w:rsid w:val="00C15281"/>
    <w:rsid w:val="00C2421C"/>
    <w:rsid w:val="00C248B9"/>
    <w:rsid w:val="00C27C62"/>
    <w:rsid w:val="00C301C7"/>
    <w:rsid w:val="00C319EB"/>
    <w:rsid w:val="00C32C26"/>
    <w:rsid w:val="00C32EDB"/>
    <w:rsid w:val="00C34A5A"/>
    <w:rsid w:val="00C3525B"/>
    <w:rsid w:val="00C35B5F"/>
    <w:rsid w:val="00C375F3"/>
    <w:rsid w:val="00C40DF0"/>
    <w:rsid w:val="00C40F34"/>
    <w:rsid w:val="00C41651"/>
    <w:rsid w:val="00C420E2"/>
    <w:rsid w:val="00C44136"/>
    <w:rsid w:val="00C4759B"/>
    <w:rsid w:val="00C478FC"/>
    <w:rsid w:val="00C479B9"/>
    <w:rsid w:val="00C50FE6"/>
    <w:rsid w:val="00C51028"/>
    <w:rsid w:val="00C518CC"/>
    <w:rsid w:val="00C51E91"/>
    <w:rsid w:val="00C51F48"/>
    <w:rsid w:val="00C54243"/>
    <w:rsid w:val="00C56051"/>
    <w:rsid w:val="00C57649"/>
    <w:rsid w:val="00C57772"/>
    <w:rsid w:val="00C6016F"/>
    <w:rsid w:val="00C60D03"/>
    <w:rsid w:val="00C6134B"/>
    <w:rsid w:val="00C62692"/>
    <w:rsid w:val="00C659B3"/>
    <w:rsid w:val="00C667C2"/>
    <w:rsid w:val="00C66E9E"/>
    <w:rsid w:val="00C678F0"/>
    <w:rsid w:val="00C67E09"/>
    <w:rsid w:val="00C702CE"/>
    <w:rsid w:val="00C71061"/>
    <w:rsid w:val="00C71424"/>
    <w:rsid w:val="00C74B94"/>
    <w:rsid w:val="00C8192F"/>
    <w:rsid w:val="00C81A2B"/>
    <w:rsid w:val="00C81FE9"/>
    <w:rsid w:val="00C82356"/>
    <w:rsid w:val="00C8266C"/>
    <w:rsid w:val="00C830FE"/>
    <w:rsid w:val="00C8510E"/>
    <w:rsid w:val="00C85B3F"/>
    <w:rsid w:val="00C86A90"/>
    <w:rsid w:val="00C87800"/>
    <w:rsid w:val="00C9247B"/>
    <w:rsid w:val="00C9282B"/>
    <w:rsid w:val="00C92BD2"/>
    <w:rsid w:val="00C93CA1"/>
    <w:rsid w:val="00C960FA"/>
    <w:rsid w:val="00CA3200"/>
    <w:rsid w:val="00CA37A5"/>
    <w:rsid w:val="00CA53BC"/>
    <w:rsid w:val="00CA5FAD"/>
    <w:rsid w:val="00CA6309"/>
    <w:rsid w:val="00CA7004"/>
    <w:rsid w:val="00CA7105"/>
    <w:rsid w:val="00CA7445"/>
    <w:rsid w:val="00CA7958"/>
    <w:rsid w:val="00CA7F0A"/>
    <w:rsid w:val="00CB0DDE"/>
    <w:rsid w:val="00CB108E"/>
    <w:rsid w:val="00CB33B8"/>
    <w:rsid w:val="00CB38E0"/>
    <w:rsid w:val="00CB4903"/>
    <w:rsid w:val="00CB49F1"/>
    <w:rsid w:val="00CB52E5"/>
    <w:rsid w:val="00CC0EAF"/>
    <w:rsid w:val="00CC5EBA"/>
    <w:rsid w:val="00CC65A2"/>
    <w:rsid w:val="00CD0A8D"/>
    <w:rsid w:val="00CD104B"/>
    <w:rsid w:val="00CD13E5"/>
    <w:rsid w:val="00CD1698"/>
    <w:rsid w:val="00CD3B24"/>
    <w:rsid w:val="00CD5732"/>
    <w:rsid w:val="00CE2EFB"/>
    <w:rsid w:val="00CE3E93"/>
    <w:rsid w:val="00CE41BE"/>
    <w:rsid w:val="00CE4A75"/>
    <w:rsid w:val="00CE5E9D"/>
    <w:rsid w:val="00CE63D5"/>
    <w:rsid w:val="00CE69EC"/>
    <w:rsid w:val="00CE77C4"/>
    <w:rsid w:val="00CE7887"/>
    <w:rsid w:val="00CE7B0E"/>
    <w:rsid w:val="00CE7D12"/>
    <w:rsid w:val="00CF1A6F"/>
    <w:rsid w:val="00CF1C22"/>
    <w:rsid w:val="00CF408D"/>
    <w:rsid w:val="00CF55DC"/>
    <w:rsid w:val="00CF7483"/>
    <w:rsid w:val="00D0113E"/>
    <w:rsid w:val="00D02641"/>
    <w:rsid w:val="00D041A1"/>
    <w:rsid w:val="00D06697"/>
    <w:rsid w:val="00D0693C"/>
    <w:rsid w:val="00D07FA6"/>
    <w:rsid w:val="00D10048"/>
    <w:rsid w:val="00D108B9"/>
    <w:rsid w:val="00D10C67"/>
    <w:rsid w:val="00D11588"/>
    <w:rsid w:val="00D11A3A"/>
    <w:rsid w:val="00D11A40"/>
    <w:rsid w:val="00D1223E"/>
    <w:rsid w:val="00D12A5D"/>
    <w:rsid w:val="00D12CE9"/>
    <w:rsid w:val="00D12D8F"/>
    <w:rsid w:val="00D14BC6"/>
    <w:rsid w:val="00D14F5C"/>
    <w:rsid w:val="00D168CF"/>
    <w:rsid w:val="00D207B9"/>
    <w:rsid w:val="00D2187A"/>
    <w:rsid w:val="00D239C0"/>
    <w:rsid w:val="00D23C31"/>
    <w:rsid w:val="00D25002"/>
    <w:rsid w:val="00D25DF0"/>
    <w:rsid w:val="00D26AFD"/>
    <w:rsid w:val="00D26B57"/>
    <w:rsid w:val="00D303DD"/>
    <w:rsid w:val="00D30566"/>
    <w:rsid w:val="00D317E6"/>
    <w:rsid w:val="00D32AFB"/>
    <w:rsid w:val="00D3439C"/>
    <w:rsid w:val="00D3498B"/>
    <w:rsid w:val="00D35752"/>
    <w:rsid w:val="00D35AED"/>
    <w:rsid w:val="00D368A7"/>
    <w:rsid w:val="00D4041C"/>
    <w:rsid w:val="00D42816"/>
    <w:rsid w:val="00D43D03"/>
    <w:rsid w:val="00D4637C"/>
    <w:rsid w:val="00D4685F"/>
    <w:rsid w:val="00D4737F"/>
    <w:rsid w:val="00D47DB6"/>
    <w:rsid w:val="00D50806"/>
    <w:rsid w:val="00D51C31"/>
    <w:rsid w:val="00D525B7"/>
    <w:rsid w:val="00D53117"/>
    <w:rsid w:val="00D55725"/>
    <w:rsid w:val="00D56543"/>
    <w:rsid w:val="00D60242"/>
    <w:rsid w:val="00D637C0"/>
    <w:rsid w:val="00D64EEA"/>
    <w:rsid w:val="00D651F7"/>
    <w:rsid w:val="00D6655B"/>
    <w:rsid w:val="00D67AF8"/>
    <w:rsid w:val="00D720F9"/>
    <w:rsid w:val="00D734D2"/>
    <w:rsid w:val="00D75C2D"/>
    <w:rsid w:val="00D75D45"/>
    <w:rsid w:val="00D7695E"/>
    <w:rsid w:val="00D76D4D"/>
    <w:rsid w:val="00D77513"/>
    <w:rsid w:val="00D805A7"/>
    <w:rsid w:val="00D8099A"/>
    <w:rsid w:val="00D80D0C"/>
    <w:rsid w:val="00D81586"/>
    <w:rsid w:val="00D81A1D"/>
    <w:rsid w:val="00D83622"/>
    <w:rsid w:val="00D85481"/>
    <w:rsid w:val="00D868ED"/>
    <w:rsid w:val="00D87E56"/>
    <w:rsid w:val="00D93E2C"/>
    <w:rsid w:val="00D93FA0"/>
    <w:rsid w:val="00D943E4"/>
    <w:rsid w:val="00D949C5"/>
    <w:rsid w:val="00D9592F"/>
    <w:rsid w:val="00D9637B"/>
    <w:rsid w:val="00D96B1F"/>
    <w:rsid w:val="00DA0B8E"/>
    <w:rsid w:val="00DA2CBB"/>
    <w:rsid w:val="00DA4C48"/>
    <w:rsid w:val="00DA5148"/>
    <w:rsid w:val="00DA54BA"/>
    <w:rsid w:val="00DA71F6"/>
    <w:rsid w:val="00DA787A"/>
    <w:rsid w:val="00DB1393"/>
    <w:rsid w:val="00DB4E2D"/>
    <w:rsid w:val="00DB66C1"/>
    <w:rsid w:val="00DB7148"/>
    <w:rsid w:val="00DC039B"/>
    <w:rsid w:val="00DC0441"/>
    <w:rsid w:val="00DC0814"/>
    <w:rsid w:val="00DC0A1A"/>
    <w:rsid w:val="00DC0B2A"/>
    <w:rsid w:val="00DC265A"/>
    <w:rsid w:val="00DC2BC5"/>
    <w:rsid w:val="00DC3C18"/>
    <w:rsid w:val="00DC6309"/>
    <w:rsid w:val="00DC74C6"/>
    <w:rsid w:val="00DC7E5F"/>
    <w:rsid w:val="00DD055B"/>
    <w:rsid w:val="00DD18E4"/>
    <w:rsid w:val="00DD34BD"/>
    <w:rsid w:val="00DD4290"/>
    <w:rsid w:val="00DD5C93"/>
    <w:rsid w:val="00DD604D"/>
    <w:rsid w:val="00DE1F5A"/>
    <w:rsid w:val="00DE2FA3"/>
    <w:rsid w:val="00DE524E"/>
    <w:rsid w:val="00DE535F"/>
    <w:rsid w:val="00DE5B84"/>
    <w:rsid w:val="00DE6B8E"/>
    <w:rsid w:val="00DE74FE"/>
    <w:rsid w:val="00DE7733"/>
    <w:rsid w:val="00DF0440"/>
    <w:rsid w:val="00DF1E12"/>
    <w:rsid w:val="00DF2F11"/>
    <w:rsid w:val="00DF3EB3"/>
    <w:rsid w:val="00DF4DCA"/>
    <w:rsid w:val="00DF53CE"/>
    <w:rsid w:val="00DF5B58"/>
    <w:rsid w:val="00DF60D5"/>
    <w:rsid w:val="00DF6C26"/>
    <w:rsid w:val="00DF6F12"/>
    <w:rsid w:val="00DF72D2"/>
    <w:rsid w:val="00DF7BEE"/>
    <w:rsid w:val="00E015AE"/>
    <w:rsid w:val="00E01898"/>
    <w:rsid w:val="00E01FBA"/>
    <w:rsid w:val="00E04378"/>
    <w:rsid w:val="00E048F7"/>
    <w:rsid w:val="00E05A06"/>
    <w:rsid w:val="00E0736F"/>
    <w:rsid w:val="00E07450"/>
    <w:rsid w:val="00E10F37"/>
    <w:rsid w:val="00E117DB"/>
    <w:rsid w:val="00E12105"/>
    <w:rsid w:val="00E13307"/>
    <w:rsid w:val="00E13B80"/>
    <w:rsid w:val="00E141C5"/>
    <w:rsid w:val="00E14C85"/>
    <w:rsid w:val="00E16E0B"/>
    <w:rsid w:val="00E20ECC"/>
    <w:rsid w:val="00E213A3"/>
    <w:rsid w:val="00E216AB"/>
    <w:rsid w:val="00E22249"/>
    <w:rsid w:val="00E24386"/>
    <w:rsid w:val="00E24B1B"/>
    <w:rsid w:val="00E26C7C"/>
    <w:rsid w:val="00E30C4B"/>
    <w:rsid w:val="00E31A0D"/>
    <w:rsid w:val="00E33E82"/>
    <w:rsid w:val="00E403CE"/>
    <w:rsid w:val="00E404D1"/>
    <w:rsid w:val="00E418BB"/>
    <w:rsid w:val="00E43334"/>
    <w:rsid w:val="00E4355B"/>
    <w:rsid w:val="00E444ED"/>
    <w:rsid w:val="00E44C54"/>
    <w:rsid w:val="00E45198"/>
    <w:rsid w:val="00E45994"/>
    <w:rsid w:val="00E45CFD"/>
    <w:rsid w:val="00E46F3C"/>
    <w:rsid w:val="00E47286"/>
    <w:rsid w:val="00E47604"/>
    <w:rsid w:val="00E50803"/>
    <w:rsid w:val="00E513BB"/>
    <w:rsid w:val="00E51A39"/>
    <w:rsid w:val="00E52F10"/>
    <w:rsid w:val="00E5664C"/>
    <w:rsid w:val="00E6325F"/>
    <w:rsid w:val="00E63C9B"/>
    <w:rsid w:val="00E64A68"/>
    <w:rsid w:val="00E65A43"/>
    <w:rsid w:val="00E71158"/>
    <w:rsid w:val="00E71485"/>
    <w:rsid w:val="00E7244D"/>
    <w:rsid w:val="00E734B5"/>
    <w:rsid w:val="00E73F25"/>
    <w:rsid w:val="00E76748"/>
    <w:rsid w:val="00E77DD7"/>
    <w:rsid w:val="00E77F9F"/>
    <w:rsid w:val="00E831E5"/>
    <w:rsid w:val="00E850B4"/>
    <w:rsid w:val="00E8524D"/>
    <w:rsid w:val="00E85513"/>
    <w:rsid w:val="00E85B20"/>
    <w:rsid w:val="00E85FFA"/>
    <w:rsid w:val="00E8606F"/>
    <w:rsid w:val="00E86B14"/>
    <w:rsid w:val="00E86FD3"/>
    <w:rsid w:val="00E87958"/>
    <w:rsid w:val="00E92F98"/>
    <w:rsid w:val="00E93D91"/>
    <w:rsid w:val="00E94ADC"/>
    <w:rsid w:val="00E950EB"/>
    <w:rsid w:val="00E95D69"/>
    <w:rsid w:val="00E95F53"/>
    <w:rsid w:val="00E96090"/>
    <w:rsid w:val="00E96775"/>
    <w:rsid w:val="00E97B39"/>
    <w:rsid w:val="00EA2D87"/>
    <w:rsid w:val="00EA4EF1"/>
    <w:rsid w:val="00EA62A5"/>
    <w:rsid w:val="00EA6439"/>
    <w:rsid w:val="00EA7459"/>
    <w:rsid w:val="00EA7809"/>
    <w:rsid w:val="00EB099B"/>
    <w:rsid w:val="00EB3290"/>
    <w:rsid w:val="00EB34DE"/>
    <w:rsid w:val="00EB3DE4"/>
    <w:rsid w:val="00EB5910"/>
    <w:rsid w:val="00EB598C"/>
    <w:rsid w:val="00EB67AF"/>
    <w:rsid w:val="00EB6E1E"/>
    <w:rsid w:val="00EC0684"/>
    <w:rsid w:val="00EC3DE2"/>
    <w:rsid w:val="00EC4018"/>
    <w:rsid w:val="00EC55E2"/>
    <w:rsid w:val="00EC5774"/>
    <w:rsid w:val="00EC651F"/>
    <w:rsid w:val="00EC6BC8"/>
    <w:rsid w:val="00ED07F0"/>
    <w:rsid w:val="00ED1566"/>
    <w:rsid w:val="00ED349C"/>
    <w:rsid w:val="00ED4669"/>
    <w:rsid w:val="00ED55F1"/>
    <w:rsid w:val="00ED5B07"/>
    <w:rsid w:val="00ED7497"/>
    <w:rsid w:val="00ED793C"/>
    <w:rsid w:val="00EE29AD"/>
    <w:rsid w:val="00EE3EF4"/>
    <w:rsid w:val="00EE6719"/>
    <w:rsid w:val="00EE7A95"/>
    <w:rsid w:val="00EF0387"/>
    <w:rsid w:val="00EF1C1E"/>
    <w:rsid w:val="00EF3DA4"/>
    <w:rsid w:val="00EF4AB4"/>
    <w:rsid w:val="00EF7F2E"/>
    <w:rsid w:val="00F00286"/>
    <w:rsid w:val="00F0039B"/>
    <w:rsid w:val="00F00715"/>
    <w:rsid w:val="00F00A4A"/>
    <w:rsid w:val="00F02156"/>
    <w:rsid w:val="00F0262E"/>
    <w:rsid w:val="00F034C6"/>
    <w:rsid w:val="00F03C04"/>
    <w:rsid w:val="00F04101"/>
    <w:rsid w:val="00F05627"/>
    <w:rsid w:val="00F05C0F"/>
    <w:rsid w:val="00F06E19"/>
    <w:rsid w:val="00F06E1E"/>
    <w:rsid w:val="00F06ED4"/>
    <w:rsid w:val="00F1121C"/>
    <w:rsid w:val="00F12844"/>
    <w:rsid w:val="00F135B0"/>
    <w:rsid w:val="00F143D9"/>
    <w:rsid w:val="00F14C95"/>
    <w:rsid w:val="00F15C2E"/>
    <w:rsid w:val="00F15DB6"/>
    <w:rsid w:val="00F17383"/>
    <w:rsid w:val="00F179B0"/>
    <w:rsid w:val="00F21D7E"/>
    <w:rsid w:val="00F222C9"/>
    <w:rsid w:val="00F227B2"/>
    <w:rsid w:val="00F229EB"/>
    <w:rsid w:val="00F230E3"/>
    <w:rsid w:val="00F23352"/>
    <w:rsid w:val="00F24246"/>
    <w:rsid w:val="00F244A8"/>
    <w:rsid w:val="00F24ADA"/>
    <w:rsid w:val="00F25BFA"/>
    <w:rsid w:val="00F30D12"/>
    <w:rsid w:val="00F30D6E"/>
    <w:rsid w:val="00F311D5"/>
    <w:rsid w:val="00F31CE8"/>
    <w:rsid w:val="00F32A14"/>
    <w:rsid w:val="00F33E50"/>
    <w:rsid w:val="00F347CB"/>
    <w:rsid w:val="00F348D9"/>
    <w:rsid w:val="00F34903"/>
    <w:rsid w:val="00F35220"/>
    <w:rsid w:val="00F352DA"/>
    <w:rsid w:val="00F41762"/>
    <w:rsid w:val="00F4257B"/>
    <w:rsid w:val="00F43037"/>
    <w:rsid w:val="00F43713"/>
    <w:rsid w:val="00F44463"/>
    <w:rsid w:val="00F44989"/>
    <w:rsid w:val="00F45C26"/>
    <w:rsid w:val="00F50348"/>
    <w:rsid w:val="00F514BC"/>
    <w:rsid w:val="00F51C84"/>
    <w:rsid w:val="00F521EA"/>
    <w:rsid w:val="00F527F4"/>
    <w:rsid w:val="00F55661"/>
    <w:rsid w:val="00F55DBF"/>
    <w:rsid w:val="00F5631D"/>
    <w:rsid w:val="00F565F3"/>
    <w:rsid w:val="00F57001"/>
    <w:rsid w:val="00F57D2D"/>
    <w:rsid w:val="00F61181"/>
    <w:rsid w:val="00F63230"/>
    <w:rsid w:val="00F6504F"/>
    <w:rsid w:val="00F66797"/>
    <w:rsid w:val="00F72B14"/>
    <w:rsid w:val="00F72F98"/>
    <w:rsid w:val="00F74222"/>
    <w:rsid w:val="00F757ED"/>
    <w:rsid w:val="00F76148"/>
    <w:rsid w:val="00F81C6E"/>
    <w:rsid w:val="00F821C4"/>
    <w:rsid w:val="00F82346"/>
    <w:rsid w:val="00F84509"/>
    <w:rsid w:val="00F8565E"/>
    <w:rsid w:val="00F860EA"/>
    <w:rsid w:val="00F86841"/>
    <w:rsid w:val="00F86903"/>
    <w:rsid w:val="00F87BF6"/>
    <w:rsid w:val="00F9032A"/>
    <w:rsid w:val="00F946B6"/>
    <w:rsid w:val="00F94855"/>
    <w:rsid w:val="00F95611"/>
    <w:rsid w:val="00F9564A"/>
    <w:rsid w:val="00F958AE"/>
    <w:rsid w:val="00F963AD"/>
    <w:rsid w:val="00F9729D"/>
    <w:rsid w:val="00FA0C2F"/>
    <w:rsid w:val="00FA1E4D"/>
    <w:rsid w:val="00FA2B81"/>
    <w:rsid w:val="00FA4824"/>
    <w:rsid w:val="00FA7F18"/>
    <w:rsid w:val="00FA7F2F"/>
    <w:rsid w:val="00FB22F0"/>
    <w:rsid w:val="00FB25C5"/>
    <w:rsid w:val="00FB2C69"/>
    <w:rsid w:val="00FB3154"/>
    <w:rsid w:val="00FB3398"/>
    <w:rsid w:val="00FB3A50"/>
    <w:rsid w:val="00FB3D65"/>
    <w:rsid w:val="00FB5073"/>
    <w:rsid w:val="00FB5DCD"/>
    <w:rsid w:val="00FB7D4C"/>
    <w:rsid w:val="00FC0187"/>
    <w:rsid w:val="00FC05BE"/>
    <w:rsid w:val="00FC0CFF"/>
    <w:rsid w:val="00FC7AF8"/>
    <w:rsid w:val="00FD07ED"/>
    <w:rsid w:val="00FD1C33"/>
    <w:rsid w:val="00FD286C"/>
    <w:rsid w:val="00FD564B"/>
    <w:rsid w:val="00FD5C12"/>
    <w:rsid w:val="00FD6EFA"/>
    <w:rsid w:val="00FE095D"/>
    <w:rsid w:val="00FE11AC"/>
    <w:rsid w:val="00FF0495"/>
    <w:rsid w:val="00FF171C"/>
    <w:rsid w:val="00FF26ED"/>
    <w:rsid w:val="00FF2E92"/>
    <w:rsid w:val="00FF3255"/>
    <w:rsid w:val="00FF4C85"/>
    <w:rsid w:val="00FF4FFD"/>
    <w:rsid w:val="00FF67B4"/>
    <w:rsid w:val="01153ECA"/>
    <w:rsid w:val="013B6F53"/>
    <w:rsid w:val="01444F8E"/>
    <w:rsid w:val="017E2A82"/>
    <w:rsid w:val="018C1643"/>
    <w:rsid w:val="018D76F4"/>
    <w:rsid w:val="018F2EE2"/>
    <w:rsid w:val="019E4ED3"/>
    <w:rsid w:val="01DF5C17"/>
    <w:rsid w:val="01EC3E90"/>
    <w:rsid w:val="022F74CE"/>
    <w:rsid w:val="02436555"/>
    <w:rsid w:val="025A34EF"/>
    <w:rsid w:val="02693733"/>
    <w:rsid w:val="026F322A"/>
    <w:rsid w:val="029702A0"/>
    <w:rsid w:val="02AE55E9"/>
    <w:rsid w:val="02AF0D65"/>
    <w:rsid w:val="02D45050"/>
    <w:rsid w:val="02EA4873"/>
    <w:rsid w:val="031414FD"/>
    <w:rsid w:val="03174F3D"/>
    <w:rsid w:val="034450A4"/>
    <w:rsid w:val="03C04BBB"/>
    <w:rsid w:val="03D86A62"/>
    <w:rsid w:val="03DB41BC"/>
    <w:rsid w:val="03F86B1C"/>
    <w:rsid w:val="04137DFA"/>
    <w:rsid w:val="049A7BD3"/>
    <w:rsid w:val="04CE3D21"/>
    <w:rsid w:val="04DB3E41"/>
    <w:rsid w:val="050F2DDE"/>
    <w:rsid w:val="056621AB"/>
    <w:rsid w:val="05FE0636"/>
    <w:rsid w:val="061E4508"/>
    <w:rsid w:val="06C453DB"/>
    <w:rsid w:val="06F652A6"/>
    <w:rsid w:val="071F691F"/>
    <w:rsid w:val="072A7934"/>
    <w:rsid w:val="07B216D8"/>
    <w:rsid w:val="07C31C99"/>
    <w:rsid w:val="07DB0C2F"/>
    <w:rsid w:val="07FC0BA5"/>
    <w:rsid w:val="08152192"/>
    <w:rsid w:val="081E5E8C"/>
    <w:rsid w:val="083011FD"/>
    <w:rsid w:val="08461EDA"/>
    <w:rsid w:val="08601134"/>
    <w:rsid w:val="0891753F"/>
    <w:rsid w:val="08A2174C"/>
    <w:rsid w:val="08A72F68"/>
    <w:rsid w:val="08EB6C4F"/>
    <w:rsid w:val="092959CA"/>
    <w:rsid w:val="092B2302"/>
    <w:rsid w:val="09635565"/>
    <w:rsid w:val="09BB5190"/>
    <w:rsid w:val="09C83435"/>
    <w:rsid w:val="09D04097"/>
    <w:rsid w:val="0A0855DF"/>
    <w:rsid w:val="0A222B45"/>
    <w:rsid w:val="0A2A7C4B"/>
    <w:rsid w:val="0AB92284"/>
    <w:rsid w:val="0ABA5896"/>
    <w:rsid w:val="0ABD286D"/>
    <w:rsid w:val="0B0F2D93"/>
    <w:rsid w:val="0B2A7737"/>
    <w:rsid w:val="0B6902FF"/>
    <w:rsid w:val="0B776EC0"/>
    <w:rsid w:val="0B8C4E4B"/>
    <w:rsid w:val="0BDA2FAB"/>
    <w:rsid w:val="0BE07639"/>
    <w:rsid w:val="0BF615AE"/>
    <w:rsid w:val="0C1464BD"/>
    <w:rsid w:val="0C5853EE"/>
    <w:rsid w:val="0C790A16"/>
    <w:rsid w:val="0CAD06C0"/>
    <w:rsid w:val="0CE57E5A"/>
    <w:rsid w:val="0CFE2CC9"/>
    <w:rsid w:val="0D1B387B"/>
    <w:rsid w:val="0D4234FE"/>
    <w:rsid w:val="0D4C612B"/>
    <w:rsid w:val="0D5E4EFB"/>
    <w:rsid w:val="0D6472D1"/>
    <w:rsid w:val="0D682F64"/>
    <w:rsid w:val="0DA207F9"/>
    <w:rsid w:val="0DBF68FD"/>
    <w:rsid w:val="0DC00151"/>
    <w:rsid w:val="0E3F7738"/>
    <w:rsid w:val="0E4B63E2"/>
    <w:rsid w:val="0E912FD5"/>
    <w:rsid w:val="0EB126E9"/>
    <w:rsid w:val="0ECF0DC1"/>
    <w:rsid w:val="0ED555BE"/>
    <w:rsid w:val="0F024CF3"/>
    <w:rsid w:val="0F5054F7"/>
    <w:rsid w:val="0F5F0366"/>
    <w:rsid w:val="0F72128D"/>
    <w:rsid w:val="0F8315AB"/>
    <w:rsid w:val="0F8751F8"/>
    <w:rsid w:val="0FFD54BA"/>
    <w:rsid w:val="10331C1B"/>
    <w:rsid w:val="103B7DB2"/>
    <w:rsid w:val="10757746"/>
    <w:rsid w:val="10A83678"/>
    <w:rsid w:val="10DB1C9F"/>
    <w:rsid w:val="113D0264"/>
    <w:rsid w:val="114543E9"/>
    <w:rsid w:val="1145536B"/>
    <w:rsid w:val="115D0906"/>
    <w:rsid w:val="11717F0E"/>
    <w:rsid w:val="11D87F8D"/>
    <w:rsid w:val="11FD79F3"/>
    <w:rsid w:val="122B3166"/>
    <w:rsid w:val="124F7981"/>
    <w:rsid w:val="126844B3"/>
    <w:rsid w:val="12E203B8"/>
    <w:rsid w:val="12F72695"/>
    <w:rsid w:val="132538EA"/>
    <w:rsid w:val="13733A6E"/>
    <w:rsid w:val="13743CE5"/>
    <w:rsid w:val="13BD529A"/>
    <w:rsid w:val="13D12EE6"/>
    <w:rsid w:val="13D50C28"/>
    <w:rsid w:val="13DD7ADC"/>
    <w:rsid w:val="13F37300"/>
    <w:rsid w:val="140C03C2"/>
    <w:rsid w:val="14416EB1"/>
    <w:rsid w:val="146E6986"/>
    <w:rsid w:val="14D02DF5"/>
    <w:rsid w:val="14F73559"/>
    <w:rsid w:val="154A73F4"/>
    <w:rsid w:val="154F4A0A"/>
    <w:rsid w:val="15671D54"/>
    <w:rsid w:val="156B3A2D"/>
    <w:rsid w:val="1581465B"/>
    <w:rsid w:val="15EF416D"/>
    <w:rsid w:val="16104199"/>
    <w:rsid w:val="162B4B2F"/>
    <w:rsid w:val="16322361"/>
    <w:rsid w:val="1642631D"/>
    <w:rsid w:val="16921052"/>
    <w:rsid w:val="16A178D9"/>
    <w:rsid w:val="16BF796D"/>
    <w:rsid w:val="171C091C"/>
    <w:rsid w:val="172F68A1"/>
    <w:rsid w:val="173E6AE4"/>
    <w:rsid w:val="177B094C"/>
    <w:rsid w:val="179974BC"/>
    <w:rsid w:val="17DF02C7"/>
    <w:rsid w:val="17F17FFA"/>
    <w:rsid w:val="17F35B20"/>
    <w:rsid w:val="180021A5"/>
    <w:rsid w:val="18267CA4"/>
    <w:rsid w:val="185365BF"/>
    <w:rsid w:val="18716A45"/>
    <w:rsid w:val="18C07DB0"/>
    <w:rsid w:val="18DC65B5"/>
    <w:rsid w:val="18EA6F23"/>
    <w:rsid w:val="19017DC9"/>
    <w:rsid w:val="190B0C48"/>
    <w:rsid w:val="190D2C12"/>
    <w:rsid w:val="19526877"/>
    <w:rsid w:val="196F7429"/>
    <w:rsid w:val="1980089F"/>
    <w:rsid w:val="198D407F"/>
    <w:rsid w:val="19C07C84"/>
    <w:rsid w:val="1A277D03"/>
    <w:rsid w:val="1A295829"/>
    <w:rsid w:val="1A352420"/>
    <w:rsid w:val="1A495ECC"/>
    <w:rsid w:val="1A63292D"/>
    <w:rsid w:val="1A6B4094"/>
    <w:rsid w:val="1A8A78FC"/>
    <w:rsid w:val="1B124696"/>
    <w:rsid w:val="1B272480"/>
    <w:rsid w:val="1B4B7A22"/>
    <w:rsid w:val="1B851185"/>
    <w:rsid w:val="1B8F41B8"/>
    <w:rsid w:val="1BCF2401"/>
    <w:rsid w:val="1BD96DDB"/>
    <w:rsid w:val="1BDD4B1E"/>
    <w:rsid w:val="1BF260EF"/>
    <w:rsid w:val="1C297D63"/>
    <w:rsid w:val="1C4E5D10"/>
    <w:rsid w:val="1C5E5533"/>
    <w:rsid w:val="1CB763CB"/>
    <w:rsid w:val="1CCC42D8"/>
    <w:rsid w:val="1CF06AD2"/>
    <w:rsid w:val="1D596426"/>
    <w:rsid w:val="1E426EBA"/>
    <w:rsid w:val="1E4710F9"/>
    <w:rsid w:val="1E5B61CE"/>
    <w:rsid w:val="1EA57449"/>
    <w:rsid w:val="1F10520A"/>
    <w:rsid w:val="1F226CEB"/>
    <w:rsid w:val="1F30765A"/>
    <w:rsid w:val="1F4D1FBA"/>
    <w:rsid w:val="1F536EA5"/>
    <w:rsid w:val="1F630C35"/>
    <w:rsid w:val="1F8E5386"/>
    <w:rsid w:val="1FC41B50"/>
    <w:rsid w:val="1FCF304C"/>
    <w:rsid w:val="201561E1"/>
    <w:rsid w:val="203C5E91"/>
    <w:rsid w:val="204C276B"/>
    <w:rsid w:val="204F58BE"/>
    <w:rsid w:val="20AA6D05"/>
    <w:rsid w:val="20EC6894"/>
    <w:rsid w:val="20EE7E0D"/>
    <w:rsid w:val="21156B08"/>
    <w:rsid w:val="211C6D41"/>
    <w:rsid w:val="213A47C0"/>
    <w:rsid w:val="214D2C2A"/>
    <w:rsid w:val="217F0425"/>
    <w:rsid w:val="21B54538"/>
    <w:rsid w:val="21D95D87"/>
    <w:rsid w:val="220152DE"/>
    <w:rsid w:val="22356D36"/>
    <w:rsid w:val="223631D9"/>
    <w:rsid w:val="225E3988"/>
    <w:rsid w:val="22B42350"/>
    <w:rsid w:val="22D64075"/>
    <w:rsid w:val="23164DB9"/>
    <w:rsid w:val="23411E36"/>
    <w:rsid w:val="23483A3F"/>
    <w:rsid w:val="234B4A63"/>
    <w:rsid w:val="236478D2"/>
    <w:rsid w:val="23C044C8"/>
    <w:rsid w:val="23C62FBE"/>
    <w:rsid w:val="23C860B3"/>
    <w:rsid w:val="247A404C"/>
    <w:rsid w:val="24CF5DD3"/>
    <w:rsid w:val="24DC16EA"/>
    <w:rsid w:val="255B6AB3"/>
    <w:rsid w:val="25657932"/>
    <w:rsid w:val="257F6C45"/>
    <w:rsid w:val="25A641D2"/>
    <w:rsid w:val="25B14925"/>
    <w:rsid w:val="25F72C80"/>
    <w:rsid w:val="263A6020"/>
    <w:rsid w:val="267C6969"/>
    <w:rsid w:val="26CD578F"/>
    <w:rsid w:val="26D61B85"/>
    <w:rsid w:val="26EE1B65"/>
    <w:rsid w:val="27117D71"/>
    <w:rsid w:val="273E043A"/>
    <w:rsid w:val="274E24F5"/>
    <w:rsid w:val="2787203F"/>
    <w:rsid w:val="278C0B28"/>
    <w:rsid w:val="27CB43C4"/>
    <w:rsid w:val="27FA294A"/>
    <w:rsid w:val="280519ED"/>
    <w:rsid w:val="280F0933"/>
    <w:rsid w:val="281843F5"/>
    <w:rsid w:val="283E520D"/>
    <w:rsid w:val="289112BC"/>
    <w:rsid w:val="28AA0CC0"/>
    <w:rsid w:val="28CD1A76"/>
    <w:rsid w:val="28DC3677"/>
    <w:rsid w:val="29001E4B"/>
    <w:rsid w:val="293935AF"/>
    <w:rsid w:val="298F4F7D"/>
    <w:rsid w:val="29BD45B3"/>
    <w:rsid w:val="29BD7D3C"/>
    <w:rsid w:val="29CB06AB"/>
    <w:rsid w:val="29E654E5"/>
    <w:rsid w:val="29E86F14"/>
    <w:rsid w:val="2A4E308A"/>
    <w:rsid w:val="2A596782"/>
    <w:rsid w:val="2A8B7E3A"/>
    <w:rsid w:val="2AA42CAA"/>
    <w:rsid w:val="2AC670C5"/>
    <w:rsid w:val="2AD03A9F"/>
    <w:rsid w:val="2AD6555A"/>
    <w:rsid w:val="2ADF135E"/>
    <w:rsid w:val="2B342280"/>
    <w:rsid w:val="2B45448D"/>
    <w:rsid w:val="2B9B27DC"/>
    <w:rsid w:val="2B9B40AD"/>
    <w:rsid w:val="2B9E2703"/>
    <w:rsid w:val="2BB51860"/>
    <w:rsid w:val="2BC27170"/>
    <w:rsid w:val="2BF33EE9"/>
    <w:rsid w:val="2BFB4B4C"/>
    <w:rsid w:val="2C7212C2"/>
    <w:rsid w:val="2C8E4FBF"/>
    <w:rsid w:val="2CBF201D"/>
    <w:rsid w:val="2CE33F5E"/>
    <w:rsid w:val="2D012636"/>
    <w:rsid w:val="2D3B5B48"/>
    <w:rsid w:val="2D55028C"/>
    <w:rsid w:val="2D6706EB"/>
    <w:rsid w:val="2D795EB0"/>
    <w:rsid w:val="2DCD333D"/>
    <w:rsid w:val="2DCE2518"/>
    <w:rsid w:val="2E224612"/>
    <w:rsid w:val="2E56250D"/>
    <w:rsid w:val="2E792813"/>
    <w:rsid w:val="2E864BA1"/>
    <w:rsid w:val="2EC13E2B"/>
    <w:rsid w:val="2EEB78D5"/>
    <w:rsid w:val="2F091204"/>
    <w:rsid w:val="2F131FFB"/>
    <w:rsid w:val="2F307202"/>
    <w:rsid w:val="2F5809E3"/>
    <w:rsid w:val="2F640B7F"/>
    <w:rsid w:val="2F7075FF"/>
    <w:rsid w:val="2F8A3402"/>
    <w:rsid w:val="2FA5374C"/>
    <w:rsid w:val="2FA554FB"/>
    <w:rsid w:val="2FAD7C24"/>
    <w:rsid w:val="30032221"/>
    <w:rsid w:val="300732EA"/>
    <w:rsid w:val="303625F7"/>
    <w:rsid w:val="3039642A"/>
    <w:rsid w:val="3043125C"/>
    <w:rsid w:val="30923C9B"/>
    <w:rsid w:val="30A12166"/>
    <w:rsid w:val="30CC4D09"/>
    <w:rsid w:val="315F07C6"/>
    <w:rsid w:val="31CD67E9"/>
    <w:rsid w:val="321D581C"/>
    <w:rsid w:val="323E5792"/>
    <w:rsid w:val="32692311"/>
    <w:rsid w:val="32932EA2"/>
    <w:rsid w:val="32E9228A"/>
    <w:rsid w:val="32EF25C2"/>
    <w:rsid w:val="331074A0"/>
    <w:rsid w:val="331258D9"/>
    <w:rsid w:val="334B51EB"/>
    <w:rsid w:val="338673F1"/>
    <w:rsid w:val="33A61841"/>
    <w:rsid w:val="33E505BB"/>
    <w:rsid w:val="34050B62"/>
    <w:rsid w:val="340F5638"/>
    <w:rsid w:val="342C44D0"/>
    <w:rsid w:val="34586FDF"/>
    <w:rsid w:val="346217EB"/>
    <w:rsid w:val="34810E85"/>
    <w:rsid w:val="3482405C"/>
    <w:rsid w:val="34A57D4B"/>
    <w:rsid w:val="34BB131C"/>
    <w:rsid w:val="350B22A4"/>
    <w:rsid w:val="351563C2"/>
    <w:rsid w:val="351A7653"/>
    <w:rsid w:val="35491904"/>
    <w:rsid w:val="357146D8"/>
    <w:rsid w:val="3577416F"/>
    <w:rsid w:val="359C73A0"/>
    <w:rsid w:val="35A818A1"/>
    <w:rsid w:val="35C12A64"/>
    <w:rsid w:val="35F9034E"/>
    <w:rsid w:val="36342095"/>
    <w:rsid w:val="36372C24"/>
    <w:rsid w:val="365437D6"/>
    <w:rsid w:val="36724494"/>
    <w:rsid w:val="36743E79"/>
    <w:rsid w:val="368F1F65"/>
    <w:rsid w:val="36E55D90"/>
    <w:rsid w:val="36F86858"/>
    <w:rsid w:val="37225683"/>
    <w:rsid w:val="373F6235"/>
    <w:rsid w:val="3746598E"/>
    <w:rsid w:val="375B2943"/>
    <w:rsid w:val="37677539"/>
    <w:rsid w:val="37841C02"/>
    <w:rsid w:val="37B95FE7"/>
    <w:rsid w:val="38471845"/>
    <w:rsid w:val="389425B0"/>
    <w:rsid w:val="38BE5542"/>
    <w:rsid w:val="38E47094"/>
    <w:rsid w:val="38F60B75"/>
    <w:rsid w:val="38FA68B7"/>
    <w:rsid w:val="39314FF1"/>
    <w:rsid w:val="39E6508D"/>
    <w:rsid w:val="39E9692C"/>
    <w:rsid w:val="3A03179B"/>
    <w:rsid w:val="3A7510E7"/>
    <w:rsid w:val="3A976388"/>
    <w:rsid w:val="3A995C5C"/>
    <w:rsid w:val="3AC75161"/>
    <w:rsid w:val="3ADC3D9A"/>
    <w:rsid w:val="3AEF1D20"/>
    <w:rsid w:val="3AFB06C4"/>
    <w:rsid w:val="3B712735"/>
    <w:rsid w:val="3B854432"/>
    <w:rsid w:val="3BCA5C37"/>
    <w:rsid w:val="3C2679C3"/>
    <w:rsid w:val="3C616C4D"/>
    <w:rsid w:val="3C7515E8"/>
    <w:rsid w:val="3CA07775"/>
    <w:rsid w:val="3CFE449C"/>
    <w:rsid w:val="3D073351"/>
    <w:rsid w:val="3D3B56F0"/>
    <w:rsid w:val="3DB5654D"/>
    <w:rsid w:val="3DCC00F6"/>
    <w:rsid w:val="3DF15566"/>
    <w:rsid w:val="3E630A5B"/>
    <w:rsid w:val="3E725142"/>
    <w:rsid w:val="3E8F1850"/>
    <w:rsid w:val="3EA64DEB"/>
    <w:rsid w:val="3EB93087"/>
    <w:rsid w:val="3EFCB4DD"/>
    <w:rsid w:val="3EFE77B4"/>
    <w:rsid w:val="3F2D5330"/>
    <w:rsid w:val="3F381EE7"/>
    <w:rsid w:val="3F3E3276"/>
    <w:rsid w:val="3F446ADE"/>
    <w:rsid w:val="3F4A6906"/>
    <w:rsid w:val="3F544847"/>
    <w:rsid w:val="3F9D61EE"/>
    <w:rsid w:val="3FB05F21"/>
    <w:rsid w:val="3FF108F9"/>
    <w:rsid w:val="3FFA53EF"/>
    <w:rsid w:val="3FFD1C67"/>
    <w:rsid w:val="406D765F"/>
    <w:rsid w:val="408B6047"/>
    <w:rsid w:val="40B2491B"/>
    <w:rsid w:val="40D519B8"/>
    <w:rsid w:val="40EA339B"/>
    <w:rsid w:val="41036525"/>
    <w:rsid w:val="41250249"/>
    <w:rsid w:val="41322966"/>
    <w:rsid w:val="41636FC4"/>
    <w:rsid w:val="417116E0"/>
    <w:rsid w:val="41955B8C"/>
    <w:rsid w:val="41AD023F"/>
    <w:rsid w:val="41CE3BF4"/>
    <w:rsid w:val="41D8141E"/>
    <w:rsid w:val="423B5A27"/>
    <w:rsid w:val="427D06D4"/>
    <w:rsid w:val="42BA37A8"/>
    <w:rsid w:val="42BF46CD"/>
    <w:rsid w:val="42E67EAC"/>
    <w:rsid w:val="431E796B"/>
    <w:rsid w:val="432A0B60"/>
    <w:rsid w:val="43560B8E"/>
    <w:rsid w:val="437159C8"/>
    <w:rsid w:val="43853221"/>
    <w:rsid w:val="43B60FA3"/>
    <w:rsid w:val="43DD4E0B"/>
    <w:rsid w:val="43FA04E4"/>
    <w:rsid w:val="443F1622"/>
    <w:rsid w:val="44D32613"/>
    <w:rsid w:val="44DE5A6C"/>
    <w:rsid w:val="44F113AF"/>
    <w:rsid w:val="44F30EFA"/>
    <w:rsid w:val="452B429C"/>
    <w:rsid w:val="458D460F"/>
    <w:rsid w:val="45AD39FF"/>
    <w:rsid w:val="45BF6A53"/>
    <w:rsid w:val="45C142B9"/>
    <w:rsid w:val="45EF52CA"/>
    <w:rsid w:val="45FD71EB"/>
    <w:rsid w:val="460E1397"/>
    <w:rsid w:val="4618037D"/>
    <w:rsid w:val="462151D2"/>
    <w:rsid w:val="46492C2C"/>
    <w:rsid w:val="46641814"/>
    <w:rsid w:val="469814BD"/>
    <w:rsid w:val="46A43F6B"/>
    <w:rsid w:val="46B03E5E"/>
    <w:rsid w:val="46D26F8C"/>
    <w:rsid w:val="47121270"/>
    <w:rsid w:val="47242FEC"/>
    <w:rsid w:val="472F3F4C"/>
    <w:rsid w:val="47685334"/>
    <w:rsid w:val="477C2B8D"/>
    <w:rsid w:val="47EF7803"/>
    <w:rsid w:val="47F068B3"/>
    <w:rsid w:val="4823125B"/>
    <w:rsid w:val="48256D81"/>
    <w:rsid w:val="484063C7"/>
    <w:rsid w:val="484713ED"/>
    <w:rsid w:val="4900334A"/>
    <w:rsid w:val="49836455"/>
    <w:rsid w:val="49A14B2D"/>
    <w:rsid w:val="49A94EFE"/>
    <w:rsid w:val="49C97D85"/>
    <w:rsid w:val="49E8763C"/>
    <w:rsid w:val="49F7299F"/>
    <w:rsid w:val="4A080708"/>
    <w:rsid w:val="4A084BAC"/>
    <w:rsid w:val="4A3331D1"/>
    <w:rsid w:val="4A443E36"/>
    <w:rsid w:val="4AC00FE3"/>
    <w:rsid w:val="4B6C61F1"/>
    <w:rsid w:val="4B9576AE"/>
    <w:rsid w:val="4BCA036B"/>
    <w:rsid w:val="4BCB40E3"/>
    <w:rsid w:val="4BCC5633"/>
    <w:rsid w:val="4BE56F53"/>
    <w:rsid w:val="4BEB6533"/>
    <w:rsid w:val="4C764A38"/>
    <w:rsid w:val="4CE14412"/>
    <w:rsid w:val="4CE30869"/>
    <w:rsid w:val="4D7447F7"/>
    <w:rsid w:val="4D7C5695"/>
    <w:rsid w:val="4D9C1893"/>
    <w:rsid w:val="4DEA7F8A"/>
    <w:rsid w:val="4E00169B"/>
    <w:rsid w:val="4E583C6D"/>
    <w:rsid w:val="4E5E07BD"/>
    <w:rsid w:val="4EA9672F"/>
    <w:rsid w:val="4EAD7AD0"/>
    <w:rsid w:val="4ED17C62"/>
    <w:rsid w:val="4EEA3F60"/>
    <w:rsid w:val="4EEC05F8"/>
    <w:rsid w:val="4EEE78AF"/>
    <w:rsid w:val="4F005E52"/>
    <w:rsid w:val="4F0E056F"/>
    <w:rsid w:val="4F310AE1"/>
    <w:rsid w:val="4F3501F1"/>
    <w:rsid w:val="4F980780"/>
    <w:rsid w:val="4FC11A85"/>
    <w:rsid w:val="4FCD042A"/>
    <w:rsid w:val="4FFE2CDC"/>
    <w:rsid w:val="50055E16"/>
    <w:rsid w:val="50131BB5"/>
    <w:rsid w:val="506A5C79"/>
    <w:rsid w:val="50CE37E3"/>
    <w:rsid w:val="50ED0FFD"/>
    <w:rsid w:val="51630147"/>
    <w:rsid w:val="51946F44"/>
    <w:rsid w:val="51AE7300"/>
    <w:rsid w:val="51B87E32"/>
    <w:rsid w:val="51D13AD5"/>
    <w:rsid w:val="5208399B"/>
    <w:rsid w:val="521A1920"/>
    <w:rsid w:val="52397FF8"/>
    <w:rsid w:val="526B5CD8"/>
    <w:rsid w:val="52A6283B"/>
    <w:rsid w:val="52A66329"/>
    <w:rsid w:val="52BD0456"/>
    <w:rsid w:val="530A3743"/>
    <w:rsid w:val="531E2D4A"/>
    <w:rsid w:val="537B6212"/>
    <w:rsid w:val="53967AED"/>
    <w:rsid w:val="53A25729"/>
    <w:rsid w:val="53B30A84"/>
    <w:rsid w:val="53BB618D"/>
    <w:rsid w:val="53CC27A6"/>
    <w:rsid w:val="53CC6C4A"/>
    <w:rsid w:val="53DD4D4E"/>
    <w:rsid w:val="53E21EB9"/>
    <w:rsid w:val="53F51CFD"/>
    <w:rsid w:val="53F57F4F"/>
    <w:rsid w:val="53FE2C5D"/>
    <w:rsid w:val="5438608E"/>
    <w:rsid w:val="545D6FBD"/>
    <w:rsid w:val="548B08B3"/>
    <w:rsid w:val="549459BA"/>
    <w:rsid w:val="54B24092"/>
    <w:rsid w:val="550E61E4"/>
    <w:rsid w:val="55284354"/>
    <w:rsid w:val="553E5926"/>
    <w:rsid w:val="555D3FFE"/>
    <w:rsid w:val="557012F0"/>
    <w:rsid w:val="557C5D71"/>
    <w:rsid w:val="55A75279"/>
    <w:rsid w:val="55C06615"/>
    <w:rsid w:val="55CF47D0"/>
    <w:rsid w:val="561355BC"/>
    <w:rsid w:val="56237E59"/>
    <w:rsid w:val="56554D73"/>
    <w:rsid w:val="56C87B9D"/>
    <w:rsid w:val="56E9366F"/>
    <w:rsid w:val="571D443D"/>
    <w:rsid w:val="5732532D"/>
    <w:rsid w:val="57735FC7"/>
    <w:rsid w:val="57790E97"/>
    <w:rsid w:val="578D2303"/>
    <w:rsid w:val="579568DE"/>
    <w:rsid w:val="57C378A5"/>
    <w:rsid w:val="57C93BCD"/>
    <w:rsid w:val="57E74053"/>
    <w:rsid w:val="581408D2"/>
    <w:rsid w:val="58550FBC"/>
    <w:rsid w:val="58613E05"/>
    <w:rsid w:val="586E207E"/>
    <w:rsid w:val="586F3DDB"/>
    <w:rsid w:val="58AD704A"/>
    <w:rsid w:val="5930071B"/>
    <w:rsid w:val="595E6596"/>
    <w:rsid w:val="596C2A61"/>
    <w:rsid w:val="59861649"/>
    <w:rsid w:val="59973856"/>
    <w:rsid w:val="5A0E630B"/>
    <w:rsid w:val="5A2C0443"/>
    <w:rsid w:val="5A2E16FD"/>
    <w:rsid w:val="5A4E660B"/>
    <w:rsid w:val="5AAE0E58"/>
    <w:rsid w:val="5ACD1A01"/>
    <w:rsid w:val="5AD105B5"/>
    <w:rsid w:val="5AD84127"/>
    <w:rsid w:val="5AE04486"/>
    <w:rsid w:val="5B0D5B7E"/>
    <w:rsid w:val="5B2C5C1A"/>
    <w:rsid w:val="5B500161"/>
    <w:rsid w:val="5B503CBD"/>
    <w:rsid w:val="5B6A4DC4"/>
    <w:rsid w:val="5BF728F3"/>
    <w:rsid w:val="5BFB00CD"/>
    <w:rsid w:val="5C1A79F6"/>
    <w:rsid w:val="5C761E49"/>
    <w:rsid w:val="5C9E53B4"/>
    <w:rsid w:val="5D103DFD"/>
    <w:rsid w:val="5D1D22C5"/>
    <w:rsid w:val="5D46181B"/>
    <w:rsid w:val="5D4F5F4A"/>
    <w:rsid w:val="5D681792"/>
    <w:rsid w:val="5D9F4141"/>
    <w:rsid w:val="5DAE616B"/>
    <w:rsid w:val="5DBC388C"/>
    <w:rsid w:val="5E1C257C"/>
    <w:rsid w:val="5E2A2C3E"/>
    <w:rsid w:val="5E580EA3"/>
    <w:rsid w:val="5E6A778C"/>
    <w:rsid w:val="5E84084D"/>
    <w:rsid w:val="5EBB1D95"/>
    <w:rsid w:val="5EC5239B"/>
    <w:rsid w:val="5EF86B45"/>
    <w:rsid w:val="5F0C25F1"/>
    <w:rsid w:val="5F1A6033"/>
    <w:rsid w:val="5F427EEA"/>
    <w:rsid w:val="5F463D55"/>
    <w:rsid w:val="5F7D704B"/>
    <w:rsid w:val="5FB6247D"/>
    <w:rsid w:val="5FEB0458"/>
    <w:rsid w:val="600640C5"/>
    <w:rsid w:val="601204A9"/>
    <w:rsid w:val="601479AF"/>
    <w:rsid w:val="603C3BB3"/>
    <w:rsid w:val="604D4D70"/>
    <w:rsid w:val="606F4BE5"/>
    <w:rsid w:val="608F5287"/>
    <w:rsid w:val="609D79A4"/>
    <w:rsid w:val="60B87026"/>
    <w:rsid w:val="60E47381"/>
    <w:rsid w:val="61137B21"/>
    <w:rsid w:val="611A0FF5"/>
    <w:rsid w:val="614918DA"/>
    <w:rsid w:val="616109D2"/>
    <w:rsid w:val="616A1CBA"/>
    <w:rsid w:val="619A0388"/>
    <w:rsid w:val="61C947C9"/>
    <w:rsid w:val="61DF3FED"/>
    <w:rsid w:val="620B6B90"/>
    <w:rsid w:val="624A0B28"/>
    <w:rsid w:val="6260512D"/>
    <w:rsid w:val="62AE40EB"/>
    <w:rsid w:val="62AF7E63"/>
    <w:rsid w:val="62D7270A"/>
    <w:rsid w:val="62E92B00"/>
    <w:rsid w:val="63012679"/>
    <w:rsid w:val="63027F93"/>
    <w:rsid w:val="632E6FDA"/>
    <w:rsid w:val="63497660"/>
    <w:rsid w:val="634E142A"/>
    <w:rsid w:val="63A70B3A"/>
    <w:rsid w:val="641131AA"/>
    <w:rsid w:val="644D16E1"/>
    <w:rsid w:val="644F7208"/>
    <w:rsid w:val="645C7B76"/>
    <w:rsid w:val="6477675E"/>
    <w:rsid w:val="648D7D30"/>
    <w:rsid w:val="64A21A2D"/>
    <w:rsid w:val="64C554BE"/>
    <w:rsid w:val="65136487"/>
    <w:rsid w:val="652B527C"/>
    <w:rsid w:val="65516FAF"/>
    <w:rsid w:val="655578D8"/>
    <w:rsid w:val="655625BE"/>
    <w:rsid w:val="65E9576F"/>
    <w:rsid w:val="660B715E"/>
    <w:rsid w:val="66111AE9"/>
    <w:rsid w:val="661216CF"/>
    <w:rsid w:val="665723A3"/>
    <w:rsid w:val="666A657B"/>
    <w:rsid w:val="66DB5200"/>
    <w:rsid w:val="66F44096"/>
    <w:rsid w:val="67000C8D"/>
    <w:rsid w:val="670E33AA"/>
    <w:rsid w:val="6712276E"/>
    <w:rsid w:val="67281A7E"/>
    <w:rsid w:val="675863D3"/>
    <w:rsid w:val="67796562"/>
    <w:rsid w:val="67810CB6"/>
    <w:rsid w:val="678278F4"/>
    <w:rsid w:val="679A2921"/>
    <w:rsid w:val="67E53843"/>
    <w:rsid w:val="67E65B01"/>
    <w:rsid w:val="67EB36EB"/>
    <w:rsid w:val="68150768"/>
    <w:rsid w:val="684D7F02"/>
    <w:rsid w:val="686846B9"/>
    <w:rsid w:val="68C77CB4"/>
    <w:rsid w:val="68D6075F"/>
    <w:rsid w:val="6923369E"/>
    <w:rsid w:val="694053B1"/>
    <w:rsid w:val="69765236"/>
    <w:rsid w:val="69B435A1"/>
    <w:rsid w:val="69C117D2"/>
    <w:rsid w:val="6A0740E0"/>
    <w:rsid w:val="6A116D0D"/>
    <w:rsid w:val="6A501890"/>
    <w:rsid w:val="6A5E5EC5"/>
    <w:rsid w:val="6A6652AB"/>
    <w:rsid w:val="6A707ED8"/>
    <w:rsid w:val="6A7506A4"/>
    <w:rsid w:val="6A794FDE"/>
    <w:rsid w:val="6A7D16B9"/>
    <w:rsid w:val="6A9C6F1F"/>
    <w:rsid w:val="6AB04778"/>
    <w:rsid w:val="6AB62F7E"/>
    <w:rsid w:val="6B526213"/>
    <w:rsid w:val="6B6317EA"/>
    <w:rsid w:val="6B8005EE"/>
    <w:rsid w:val="6B80414A"/>
    <w:rsid w:val="6BA71BC3"/>
    <w:rsid w:val="6BAA7419"/>
    <w:rsid w:val="6BB02E29"/>
    <w:rsid w:val="6BF16DF6"/>
    <w:rsid w:val="6BF568E6"/>
    <w:rsid w:val="6C0F0ED3"/>
    <w:rsid w:val="6C2851E2"/>
    <w:rsid w:val="6C3A254B"/>
    <w:rsid w:val="6C3F7B62"/>
    <w:rsid w:val="6C8639E2"/>
    <w:rsid w:val="6C9E5C66"/>
    <w:rsid w:val="6CD97FB6"/>
    <w:rsid w:val="6D0019E7"/>
    <w:rsid w:val="6D12171A"/>
    <w:rsid w:val="6D194857"/>
    <w:rsid w:val="6D5C2D8C"/>
    <w:rsid w:val="6DB66549"/>
    <w:rsid w:val="6DD03162"/>
    <w:rsid w:val="6E460CBC"/>
    <w:rsid w:val="6E623FE1"/>
    <w:rsid w:val="6E69536A"/>
    <w:rsid w:val="6E995899"/>
    <w:rsid w:val="6ECB7DD2"/>
    <w:rsid w:val="6EE40E94"/>
    <w:rsid w:val="6EF00976"/>
    <w:rsid w:val="6EF70BC7"/>
    <w:rsid w:val="6F766087"/>
    <w:rsid w:val="6FC84312"/>
    <w:rsid w:val="700417EE"/>
    <w:rsid w:val="7040034C"/>
    <w:rsid w:val="709D579F"/>
    <w:rsid w:val="70E30B22"/>
    <w:rsid w:val="70FF3D63"/>
    <w:rsid w:val="715220E5"/>
    <w:rsid w:val="716342F2"/>
    <w:rsid w:val="71D074AE"/>
    <w:rsid w:val="71DE606F"/>
    <w:rsid w:val="71E511AB"/>
    <w:rsid w:val="72162D60"/>
    <w:rsid w:val="72B017B9"/>
    <w:rsid w:val="72E90827"/>
    <w:rsid w:val="73075151"/>
    <w:rsid w:val="73117D7E"/>
    <w:rsid w:val="732B70FF"/>
    <w:rsid w:val="73A32B9F"/>
    <w:rsid w:val="746F2FAE"/>
    <w:rsid w:val="74827185"/>
    <w:rsid w:val="74D01DF4"/>
    <w:rsid w:val="74F160B9"/>
    <w:rsid w:val="74F17E67"/>
    <w:rsid w:val="753366D1"/>
    <w:rsid w:val="75556648"/>
    <w:rsid w:val="75734D20"/>
    <w:rsid w:val="759F78C3"/>
    <w:rsid w:val="75CE1F56"/>
    <w:rsid w:val="75E8126A"/>
    <w:rsid w:val="761E3929"/>
    <w:rsid w:val="76257DC8"/>
    <w:rsid w:val="76525BE7"/>
    <w:rsid w:val="766F7295"/>
    <w:rsid w:val="76790114"/>
    <w:rsid w:val="76960CC6"/>
    <w:rsid w:val="76BA0E58"/>
    <w:rsid w:val="76BD44A5"/>
    <w:rsid w:val="76C20FC0"/>
    <w:rsid w:val="76CF41D8"/>
    <w:rsid w:val="76E9529A"/>
    <w:rsid w:val="76FD0D45"/>
    <w:rsid w:val="77467E54"/>
    <w:rsid w:val="77883520"/>
    <w:rsid w:val="78264984"/>
    <w:rsid w:val="782C2386"/>
    <w:rsid w:val="78395DAD"/>
    <w:rsid w:val="784A7FBA"/>
    <w:rsid w:val="784F737E"/>
    <w:rsid w:val="78B13165"/>
    <w:rsid w:val="78B14583"/>
    <w:rsid w:val="792D5EB1"/>
    <w:rsid w:val="794C7D62"/>
    <w:rsid w:val="79570BE0"/>
    <w:rsid w:val="797D3BF8"/>
    <w:rsid w:val="798D4602"/>
    <w:rsid w:val="79DD5076"/>
    <w:rsid w:val="7A410F49"/>
    <w:rsid w:val="7A5769BE"/>
    <w:rsid w:val="7A710D75"/>
    <w:rsid w:val="7A840CA1"/>
    <w:rsid w:val="7AA8721A"/>
    <w:rsid w:val="7AC7009C"/>
    <w:rsid w:val="7AD826FF"/>
    <w:rsid w:val="7B29035B"/>
    <w:rsid w:val="7B580C40"/>
    <w:rsid w:val="7B937C73"/>
    <w:rsid w:val="7BA75723"/>
    <w:rsid w:val="7BB120FE"/>
    <w:rsid w:val="7BEF3B93"/>
    <w:rsid w:val="7BF32717"/>
    <w:rsid w:val="7C232FFC"/>
    <w:rsid w:val="7C2B0102"/>
    <w:rsid w:val="7C4A67DB"/>
    <w:rsid w:val="7D10002E"/>
    <w:rsid w:val="7D4C20DE"/>
    <w:rsid w:val="7D7358BD"/>
    <w:rsid w:val="7D741635"/>
    <w:rsid w:val="7D755AD9"/>
    <w:rsid w:val="7D910439"/>
    <w:rsid w:val="7D985324"/>
    <w:rsid w:val="7DB56EDC"/>
    <w:rsid w:val="7E1D1868"/>
    <w:rsid w:val="7E292420"/>
    <w:rsid w:val="7E301A00"/>
    <w:rsid w:val="7E6478FC"/>
    <w:rsid w:val="7E7F4735"/>
    <w:rsid w:val="7EAFAD1E"/>
    <w:rsid w:val="7EBD025A"/>
    <w:rsid w:val="7F054C3B"/>
    <w:rsid w:val="7F210427"/>
    <w:rsid w:val="7F3B68AE"/>
    <w:rsid w:val="7FD34D39"/>
    <w:rsid w:val="7FD60385"/>
    <w:rsid w:val="7FDB3BED"/>
    <w:rsid w:val="7FEB2083"/>
    <w:rsid w:val="AFCDE18D"/>
    <w:rsid w:val="EF8B7C62"/>
    <w:rsid w:val="F77E39A1"/>
    <w:rsid w:val="FFF5A0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260" w:lineRule="atLeast"/>
    </w:pPr>
    <w:rPr>
      <w:rFonts w:ascii="Helvetica" w:hAnsi="Helvetica" w:eastAsia="宋体" w:cs="Times New Roman"/>
      <w:sz w:val="22"/>
      <w:lang w:val="en-US" w:eastAsia="en-US" w:bidi="ar-SA"/>
    </w:rPr>
  </w:style>
  <w:style w:type="paragraph" w:styleId="3">
    <w:name w:val="heading 1"/>
    <w:basedOn w:val="1"/>
    <w:next w:val="1"/>
    <w:link w:val="99"/>
    <w:qFormat/>
    <w:uiPriority w:val="0"/>
    <w:pPr>
      <w:keepNext/>
      <w:spacing w:before="240" w:after="60"/>
      <w:outlineLvl w:val="0"/>
    </w:pPr>
    <w:rPr>
      <w:rFonts w:ascii="Arial" w:hAnsi="Arial"/>
      <w:b/>
      <w:kern w:val="28"/>
      <w:sz w:val="28"/>
    </w:rPr>
  </w:style>
  <w:style w:type="paragraph" w:styleId="4">
    <w:name w:val="heading 2"/>
    <w:basedOn w:val="1"/>
    <w:next w:val="1"/>
    <w:link w:val="100"/>
    <w:qFormat/>
    <w:uiPriority w:val="0"/>
    <w:pPr>
      <w:keepNext/>
      <w:spacing w:before="240" w:after="60"/>
      <w:outlineLvl w:val="1"/>
    </w:pPr>
    <w:rPr>
      <w:rFonts w:ascii="Arial" w:hAnsi="Arial"/>
      <w:b/>
      <w:i/>
      <w:sz w:val="24"/>
    </w:rPr>
  </w:style>
  <w:style w:type="paragraph" w:styleId="2">
    <w:name w:val="heading 3"/>
    <w:basedOn w:val="1"/>
    <w:next w:val="1"/>
    <w:link w:val="101"/>
    <w:qFormat/>
    <w:uiPriority w:val="0"/>
    <w:pPr>
      <w:keepNext/>
      <w:outlineLvl w:val="2"/>
    </w:pPr>
    <w:rPr>
      <w:rFonts w:ascii="Times New Roman" w:hAnsi="Times New Roman"/>
      <w:b/>
    </w:rPr>
  </w:style>
  <w:style w:type="paragraph" w:styleId="5">
    <w:name w:val="heading 4"/>
    <w:basedOn w:val="1"/>
    <w:next w:val="1"/>
    <w:link w:val="162"/>
    <w:qFormat/>
    <w:uiPriority w:val="0"/>
    <w:pPr>
      <w:keepNext/>
      <w:keepLines/>
      <w:widowControl w:val="0"/>
      <w:spacing w:before="280" w:after="290" w:line="376" w:lineRule="auto"/>
      <w:jc w:val="both"/>
      <w:outlineLvl w:val="3"/>
    </w:pPr>
    <w:rPr>
      <w:rFonts w:ascii="Arial" w:hAnsi="Arial" w:eastAsia="黑体"/>
      <w:b/>
      <w:bCs/>
      <w:kern w:val="2"/>
      <w:sz w:val="28"/>
      <w:szCs w:val="28"/>
    </w:rPr>
  </w:style>
  <w:style w:type="paragraph" w:styleId="6">
    <w:name w:val="heading 5"/>
    <w:basedOn w:val="5"/>
    <w:next w:val="7"/>
    <w:link w:val="173"/>
    <w:qFormat/>
    <w:uiPriority w:val="0"/>
    <w:pPr>
      <w:keepLines w:val="0"/>
      <w:widowControl/>
      <w:tabs>
        <w:tab w:val="left" w:pos="0"/>
      </w:tabs>
      <w:spacing w:before="240" w:after="120" w:line="240" w:lineRule="auto"/>
      <w:jc w:val="left"/>
      <w:outlineLvl w:val="4"/>
    </w:pPr>
    <w:rPr>
      <w:rFonts w:eastAsia="宋体"/>
      <w:b w:val="0"/>
      <w:bCs w:val="0"/>
      <w:kern w:val="0"/>
      <w:sz w:val="22"/>
      <w:szCs w:val="20"/>
    </w:rPr>
  </w:style>
  <w:style w:type="paragraph" w:styleId="8">
    <w:name w:val="heading 6"/>
    <w:basedOn w:val="5"/>
    <w:next w:val="7"/>
    <w:link w:val="171"/>
    <w:qFormat/>
    <w:uiPriority w:val="0"/>
    <w:pPr>
      <w:keepLines w:val="0"/>
      <w:widowControl/>
      <w:tabs>
        <w:tab w:val="left" w:pos="0"/>
      </w:tabs>
      <w:spacing w:before="240" w:after="120" w:line="240" w:lineRule="auto"/>
      <w:jc w:val="left"/>
      <w:outlineLvl w:val="5"/>
    </w:pPr>
    <w:rPr>
      <w:rFonts w:eastAsia="宋体"/>
      <w:b w:val="0"/>
      <w:bCs w:val="0"/>
      <w:kern w:val="0"/>
      <w:sz w:val="22"/>
      <w:szCs w:val="20"/>
    </w:rPr>
  </w:style>
  <w:style w:type="paragraph" w:styleId="9">
    <w:name w:val="heading 7"/>
    <w:basedOn w:val="5"/>
    <w:next w:val="7"/>
    <w:link w:val="165"/>
    <w:qFormat/>
    <w:uiPriority w:val="0"/>
    <w:pPr>
      <w:keepLines w:val="0"/>
      <w:widowControl/>
      <w:tabs>
        <w:tab w:val="left" w:pos="0"/>
      </w:tabs>
      <w:spacing w:before="240" w:after="120" w:line="240" w:lineRule="auto"/>
      <w:jc w:val="left"/>
      <w:outlineLvl w:val="6"/>
    </w:pPr>
    <w:rPr>
      <w:rFonts w:eastAsia="宋体"/>
      <w:b w:val="0"/>
      <w:bCs w:val="0"/>
      <w:kern w:val="0"/>
      <w:sz w:val="22"/>
      <w:szCs w:val="20"/>
    </w:rPr>
  </w:style>
  <w:style w:type="paragraph" w:styleId="10">
    <w:name w:val="heading 8"/>
    <w:basedOn w:val="5"/>
    <w:next w:val="7"/>
    <w:link w:val="168"/>
    <w:qFormat/>
    <w:uiPriority w:val="0"/>
    <w:pPr>
      <w:keepLines w:val="0"/>
      <w:widowControl/>
      <w:tabs>
        <w:tab w:val="left" w:pos="0"/>
      </w:tabs>
      <w:spacing w:before="240" w:after="120" w:line="240" w:lineRule="auto"/>
      <w:jc w:val="left"/>
      <w:outlineLvl w:val="7"/>
    </w:pPr>
    <w:rPr>
      <w:rFonts w:eastAsia="宋体"/>
      <w:b w:val="0"/>
      <w:bCs w:val="0"/>
      <w:kern w:val="0"/>
      <w:sz w:val="22"/>
      <w:szCs w:val="20"/>
    </w:rPr>
  </w:style>
  <w:style w:type="paragraph" w:styleId="11">
    <w:name w:val="heading 9"/>
    <w:basedOn w:val="5"/>
    <w:next w:val="7"/>
    <w:link w:val="158"/>
    <w:qFormat/>
    <w:uiPriority w:val="0"/>
    <w:pPr>
      <w:keepLines w:val="0"/>
      <w:widowControl/>
      <w:tabs>
        <w:tab w:val="left" w:pos="0"/>
      </w:tabs>
      <w:spacing w:before="240" w:after="120" w:line="240" w:lineRule="auto"/>
      <w:jc w:val="left"/>
      <w:outlineLvl w:val="8"/>
    </w:pPr>
    <w:rPr>
      <w:rFonts w:eastAsia="宋体"/>
      <w:b w:val="0"/>
      <w:bCs w:val="0"/>
      <w:kern w:val="0"/>
      <w:sz w:val="22"/>
      <w:szCs w:val="2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7">
    <w:name w:val="Body"/>
    <w:qFormat/>
    <w:uiPriority w:val="0"/>
    <w:pPr>
      <w:tabs>
        <w:tab w:val="left" w:pos="3686"/>
        <w:tab w:val="left" w:pos="4820"/>
        <w:tab w:val="left" w:pos="5954"/>
        <w:tab w:val="left" w:pos="7088"/>
        <w:tab w:val="left" w:pos="8222"/>
      </w:tabs>
      <w:spacing w:after="120"/>
      <w:ind w:left="1440" w:right="58"/>
      <w:jc w:val="both"/>
    </w:pPr>
    <w:rPr>
      <w:rFonts w:ascii="Arial" w:hAnsi="Arial" w:eastAsia="宋体" w:cs="Times New Roman"/>
      <w:sz w:val="22"/>
      <w:lang w:val="en-US" w:eastAsia="en-US" w:bidi="ar-SA"/>
    </w:rPr>
  </w:style>
  <w:style w:type="paragraph" w:styleId="12">
    <w:name w:val="List 3"/>
    <w:basedOn w:val="1"/>
    <w:qFormat/>
    <w:uiPriority w:val="0"/>
    <w:pPr>
      <w:widowControl w:val="0"/>
      <w:adjustRightInd w:val="0"/>
      <w:spacing w:line="400" w:lineRule="exact"/>
      <w:ind w:left="100" w:leftChars="400" w:hanging="200" w:hangingChars="200"/>
      <w:textAlignment w:val="baseline"/>
    </w:pPr>
    <w:rPr>
      <w:rFonts w:ascii="Times New Roman" w:hAnsi="Times New Roman"/>
      <w:sz w:val="21"/>
      <w:lang w:eastAsia="zh-CN"/>
    </w:rPr>
  </w:style>
  <w:style w:type="paragraph" w:styleId="13">
    <w:name w:val="toc 7"/>
    <w:basedOn w:val="1"/>
    <w:next w:val="1"/>
    <w:qFormat/>
    <w:uiPriority w:val="0"/>
    <w:pPr>
      <w:ind w:left="1320"/>
    </w:pPr>
    <w:rPr>
      <w:rFonts w:ascii="Times New Roman" w:hAnsi="Times New Roman"/>
      <w:sz w:val="20"/>
    </w:rPr>
  </w:style>
  <w:style w:type="paragraph" w:styleId="14">
    <w:name w:val="Note Heading"/>
    <w:basedOn w:val="1"/>
    <w:next w:val="1"/>
    <w:link w:val="194"/>
    <w:qFormat/>
    <w:uiPriority w:val="0"/>
    <w:pPr>
      <w:widowControl w:val="0"/>
      <w:spacing w:line="240" w:lineRule="auto"/>
      <w:jc w:val="center"/>
    </w:pPr>
    <w:rPr>
      <w:rFonts w:ascii="Times New Roman" w:hAnsi="Times New Roman"/>
      <w:kern w:val="2"/>
      <w:sz w:val="21"/>
    </w:rPr>
  </w:style>
  <w:style w:type="paragraph" w:styleId="15">
    <w:name w:val="Normal Indent"/>
    <w:basedOn w:val="1"/>
    <w:link w:val="186"/>
    <w:qFormat/>
    <w:uiPriority w:val="0"/>
    <w:pPr>
      <w:widowControl w:val="0"/>
      <w:spacing w:line="240" w:lineRule="auto"/>
      <w:ind w:firstLine="420"/>
      <w:jc w:val="both"/>
    </w:pPr>
    <w:rPr>
      <w:rFonts w:ascii="Times New Roman" w:hAnsi="Times New Roman"/>
      <w:kern w:val="2"/>
      <w:sz w:val="21"/>
      <w:szCs w:val="22"/>
      <w:lang w:eastAsia="zh-CN"/>
    </w:rPr>
  </w:style>
  <w:style w:type="paragraph" w:styleId="16">
    <w:name w:val="Document Map"/>
    <w:basedOn w:val="1"/>
    <w:link w:val="167"/>
    <w:qFormat/>
    <w:uiPriority w:val="0"/>
    <w:pPr>
      <w:shd w:val="clear" w:color="auto" w:fill="000080"/>
    </w:pPr>
  </w:style>
  <w:style w:type="paragraph" w:styleId="17">
    <w:name w:val="toa heading"/>
    <w:basedOn w:val="1"/>
    <w:next w:val="1"/>
    <w:qFormat/>
    <w:uiPriority w:val="0"/>
    <w:pPr>
      <w:widowControl w:val="0"/>
      <w:spacing w:before="120" w:line="240" w:lineRule="auto"/>
      <w:jc w:val="both"/>
    </w:pPr>
    <w:rPr>
      <w:rFonts w:ascii="Arial" w:hAnsi="Arial"/>
      <w:kern w:val="2"/>
      <w:sz w:val="24"/>
      <w:lang w:eastAsia="zh-CN"/>
    </w:rPr>
  </w:style>
  <w:style w:type="paragraph" w:styleId="18">
    <w:name w:val="annotation text"/>
    <w:basedOn w:val="1"/>
    <w:link w:val="192"/>
    <w:qFormat/>
    <w:uiPriority w:val="0"/>
  </w:style>
  <w:style w:type="paragraph" w:styleId="19">
    <w:name w:val="Body Text 3"/>
    <w:basedOn w:val="1"/>
    <w:qFormat/>
    <w:uiPriority w:val="0"/>
    <w:rPr>
      <w:rFonts w:ascii="Arial" w:hAnsi="Arial"/>
      <w:snapToGrid w:val="0"/>
      <w:color w:val="000000"/>
    </w:rPr>
  </w:style>
  <w:style w:type="paragraph" w:styleId="20">
    <w:name w:val="Body Text"/>
    <w:basedOn w:val="1"/>
    <w:link w:val="172"/>
    <w:qFormat/>
    <w:uiPriority w:val="0"/>
    <w:pPr>
      <w:spacing w:after="120"/>
    </w:pPr>
  </w:style>
  <w:style w:type="paragraph" w:styleId="21">
    <w:name w:val="Body Text Indent"/>
    <w:basedOn w:val="1"/>
    <w:link w:val="98"/>
    <w:qFormat/>
    <w:uiPriority w:val="0"/>
    <w:pPr>
      <w:ind w:left="283" w:hanging="283"/>
    </w:pPr>
    <w:rPr>
      <w:rFonts w:ascii="Arial" w:hAnsi="Arial"/>
    </w:rPr>
  </w:style>
  <w:style w:type="paragraph" w:styleId="22">
    <w:name w:val="List Continue"/>
    <w:basedOn w:val="1"/>
    <w:qFormat/>
    <w:uiPriority w:val="0"/>
    <w:pPr>
      <w:spacing w:after="120"/>
      <w:ind w:left="360"/>
    </w:pPr>
  </w:style>
  <w:style w:type="paragraph" w:styleId="23">
    <w:name w:val="List Bullet 2"/>
    <w:basedOn w:val="1"/>
    <w:qFormat/>
    <w:uiPriority w:val="0"/>
    <w:pPr>
      <w:ind w:left="720" w:hanging="360"/>
    </w:pPr>
  </w:style>
  <w:style w:type="paragraph" w:styleId="24">
    <w:name w:val="toc 5"/>
    <w:basedOn w:val="1"/>
    <w:next w:val="1"/>
    <w:qFormat/>
    <w:uiPriority w:val="0"/>
    <w:pPr>
      <w:ind w:left="880"/>
    </w:pPr>
    <w:rPr>
      <w:rFonts w:ascii="Times New Roman" w:hAnsi="Times New Roman"/>
      <w:sz w:val="20"/>
    </w:rPr>
  </w:style>
  <w:style w:type="paragraph" w:styleId="25">
    <w:name w:val="toc 3"/>
    <w:basedOn w:val="1"/>
    <w:next w:val="1"/>
    <w:qFormat/>
    <w:uiPriority w:val="0"/>
    <w:pPr>
      <w:tabs>
        <w:tab w:val="right" w:leader="dot" w:pos="9017"/>
      </w:tabs>
      <w:ind w:left="440"/>
    </w:pPr>
    <w:rPr>
      <w:rFonts w:ascii="Times New Roman" w:hAnsi="Times New Roman"/>
      <w:spacing w:val="-20"/>
      <w:sz w:val="21"/>
      <w:szCs w:val="21"/>
    </w:rPr>
  </w:style>
  <w:style w:type="paragraph" w:styleId="26">
    <w:name w:val="Plain Text"/>
    <w:basedOn w:val="1"/>
    <w:link w:val="94"/>
    <w:qFormat/>
    <w:uiPriority w:val="0"/>
    <w:pPr>
      <w:widowControl w:val="0"/>
      <w:spacing w:line="240" w:lineRule="auto"/>
      <w:jc w:val="both"/>
    </w:pPr>
    <w:rPr>
      <w:rFonts w:ascii="宋体" w:hAnsi="Courier New"/>
      <w:b/>
      <w:kern w:val="2"/>
      <w:sz w:val="21"/>
      <w:lang w:eastAsia="zh-CN"/>
    </w:rPr>
  </w:style>
  <w:style w:type="paragraph" w:styleId="27">
    <w:name w:val="toc 8"/>
    <w:basedOn w:val="1"/>
    <w:next w:val="1"/>
    <w:qFormat/>
    <w:uiPriority w:val="0"/>
    <w:pPr>
      <w:ind w:left="1540"/>
    </w:pPr>
    <w:rPr>
      <w:rFonts w:ascii="Times New Roman" w:hAnsi="Times New Roman"/>
      <w:sz w:val="20"/>
    </w:rPr>
  </w:style>
  <w:style w:type="paragraph" w:styleId="28">
    <w:name w:val="Date"/>
    <w:basedOn w:val="1"/>
    <w:next w:val="1"/>
    <w:link w:val="164"/>
    <w:qFormat/>
    <w:uiPriority w:val="0"/>
    <w:pPr>
      <w:ind w:left="100" w:leftChars="2500"/>
    </w:pPr>
  </w:style>
  <w:style w:type="paragraph" w:styleId="29">
    <w:name w:val="Body Text Indent 2"/>
    <w:basedOn w:val="1"/>
    <w:link w:val="163"/>
    <w:qFormat/>
    <w:uiPriority w:val="0"/>
    <w:pPr>
      <w:spacing w:line="360" w:lineRule="auto"/>
      <w:ind w:firstLine="450"/>
      <w:jc w:val="both"/>
    </w:pPr>
    <w:rPr>
      <w:rFonts w:ascii="宋体" w:hAnsi="宋体"/>
      <w:bCs/>
      <w:color w:val="000000"/>
    </w:rPr>
  </w:style>
  <w:style w:type="paragraph" w:styleId="30">
    <w:name w:val="Balloon Text"/>
    <w:basedOn w:val="1"/>
    <w:link w:val="159"/>
    <w:qFormat/>
    <w:uiPriority w:val="0"/>
    <w:rPr>
      <w:sz w:val="18"/>
      <w:szCs w:val="18"/>
    </w:rPr>
  </w:style>
  <w:style w:type="paragraph" w:styleId="31">
    <w:name w:val="footer"/>
    <w:basedOn w:val="1"/>
    <w:link w:val="169"/>
    <w:qFormat/>
    <w:uiPriority w:val="99"/>
    <w:pPr>
      <w:tabs>
        <w:tab w:val="center" w:pos="4252"/>
        <w:tab w:val="right" w:pos="8504"/>
      </w:tabs>
    </w:pPr>
  </w:style>
  <w:style w:type="paragraph" w:styleId="32">
    <w:name w:val="header"/>
    <w:basedOn w:val="1"/>
    <w:link w:val="161"/>
    <w:qFormat/>
    <w:uiPriority w:val="99"/>
    <w:pPr>
      <w:ind w:left="-1940" w:right="-1717"/>
      <w:jc w:val="center"/>
    </w:pPr>
  </w:style>
  <w:style w:type="paragraph" w:styleId="33">
    <w:name w:val="toc 1"/>
    <w:basedOn w:val="1"/>
    <w:next w:val="1"/>
    <w:qFormat/>
    <w:uiPriority w:val="39"/>
    <w:pPr>
      <w:tabs>
        <w:tab w:val="right" w:leader="dot" w:pos="9017"/>
      </w:tabs>
      <w:spacing w:before="120" w:after="120" w:line="120" w:lineRule="atLeast"/>
    </w:pPr>
    <w:rPr>
      <w:rFonts w:ascii="黑体" w:hAnsi="Times New Roman" w:eastAsia="黑体"/>
      <w:b/>
      <w:bCs/>
      <w:sz w:val="24"/>
      <w:szCs w:val="24"/>
    </w:rPr>
  </w:style>
  <w:style w:type="paragraph" w:styleId="34">
    <w:name w:val="toc 4"/>
    <w:basedOn w:val="1"/>
    <w:next w:val="1"/>
    <w:qFormat/>
    <w:uiPriority w:val="0"/>
    <w:pPr>
      <w:tabs>
        <w:tab w:val="right" w:leader="dot" w:pos="9017"/>
      </w:tabs>
      <w:ind w:left="660"/>
    </w:pPr>
    <w:rPr>
      <w:rFonts w:ascii="宋体" w:hAnsi="宋体"/>
      <w:sz w:val="21"/>
      <w:szCs w:val="21"/>
    </w:rPr>
  </w:style>
  <w:style w:type="paragraph" w:styleId="35">
    <w:name w:val="List"/>
    <w:basedOn w:val="1"/>
    <w:qFormat/>
    <w:uiPriority w:val="0"/>
    <w:pPr>
      <w:ind w:left="360" w:hanging="360"/>
    </w:pPr>
  </w:style>
  <w:style w:type="paragraph" w:styleId="36">
    <w:name w:val="footnote text"/>
    <w:basedOn w:val="1"/>
    <w:semiHidden/>
    <w:qFormat/>
    <w:uiPriority w:val="0"/>
    <w:pPr>
      <w:widowControl w:val="0"/>
      <w:snapToGrid w:val="0"/>
      <w:spacing w:line="240" w:lineRule="auto"/>
    </w:pPr>
    <w:rPr>
      <w:rFonts w:ascii="Times New Roman" w:hAnsi="Times New Roman"/>
      <w:kern w:val="2"/>
      <w:sz w:val="18"/>
      <w:szCs w:val="18"/>
      <w:lang w:eastAsia="zh-CN"/>
    </w:rPr>
  </w:style>
  <w:style w:type="paragraph" w:styleId="37">
    <w:name w:val="toc 6"/>
    <w:basedOn w:val="1"/>
    <w:next w:val="1"/>
    <w:qFormat/>
    <w:uiPriority w:val="0"/>
    <w:pPr>
      <w:ind w:left="1100"/>
    </w:pPr>
    <w:rPr>
      <w:rFonts w:ascii="Times New Roman" w:hAnsi="Times New Roman"/>
      <w:sz w:val="20"/>
    </w:rPr>
  </w:style>
  <w:style w:type="paragraph" w:styleId="38">
    <w:name w:val="Body Text Indent 3"/>
    <w:basedOn w:val="1"/>
    <w:link w:val="160"/>
    <w:qFormat/>
    <w:uiPriority w:val="0"/>
    <w:pPr>
      <w:spacing w:before="120" w:line="360" w:lineRule="auto"/>
      <w:ind w:firstLine="426"/>
    </w:pPr>
  </w:style>
  <w:style w:type="paragraph" w:styleId="39">
    <w:name w:val="toc 2"/>
    <w:basedOn w:val="1"/>
    <w:next w:val="1"/>
    <w:qFormat/>
    <w:uiPriority w:val="39"/>
    <w:pPr>
      <w:tabs>
        <w:tab w:val="right" w:leader="dot" w:pos="9017"/>
      </w:tabs>
      <w:spacing w:before="120"/>
      <w:ind w:left="220"/>
    </w:pPr>
    <w:rPr>
      <w:rFonts w:ascii="宋体" w:hAnsi="宋体"/>
      <w:iCs/>
      <w:sz w:val="24"/>
      <w:szCs w:val="24"/>
    </w:rPr>
  </w:style>
  <w:style w:type="paragraph" w:styleId="40">
    <w:name w:val="toc 9"/>
    <w:basedOn w:val="1"/>
    <w:next w:val="1"/>
    <w:qFormat/>
    <w:uiPriority w:val="0"/>
    <w:pPr>
      <w:ind w:left="1760"/>
    </w:pPr>
    <w:rPr>
      <w:rFonts w:ascii="Times New Roman" w:hAnsi="Times New Roman"/>
      <w:sz w:val="20"/>
    </w:rPr>
  </w:style>
  <w:style w:type="paragraph" w:styleId="41">
    <w:name w:val="Body Text 2"/>
    <w:basedOn w:val="1"/>
    <w:link w:val="174"/>
    <w:qFormat/>
    <w:uiPriority w:val="0"/>
    <w:rPr>
      <w:rFonts w:ascii="Times New Roman" w:hAnsi="Times New Roman"/>
      <w:b/>
    </w:rPr>
  </w:style>
  <w:style w:type="paragraph" w:styleId="4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宋体" w:hAnsi="宋体"/>
      <w:color w:val="000000"/>
      <w:sz w:val="24"/>
      <w:szCs w:val="24"/>
      <w:lang w:eastAsia="zh-CN"/>
    </w:rPr>
  </w:style>
  <w:style w:type="paragraph" w:styleId="43">
    <w:name w:val="Normal (Web)"/>
    <w:basedOn w:val="1"/>
    <w:qFormat/>
    <w:uiPriority w:val="0"/>
    <w:pPr>
      <w:spacing w:before="100" w:beforeAutospacing="1" w:after="100" w:afterAutospacing="1" w:line="240" w:lineRule="auto"/>
    </w:pPr>
    <w:rPr>
      <w:rFonts w:ascii="Arial Unicode MS" w:hAnsi="Arial Unicode MS" w:eastAsia="Arial Unicode MS" w:cs="Arial Unicode MS"/>
      <w:sz w:val="24"/>
      <w:szCs w:val="24"/>
      <w:lang w:eastAsia="zh-CN"/>
    </w:rPr>
  </w:style>
  <w:style w:type="paragraph" w:styleId="44">
    <w:name w:val="index 1"/>
    <w:basedOn w:val="1"/>
    <w:next w:val="1"/>
    <w:semiHidden/>
    <w:qFormat/>
    <w:uiPriority w:val="0"/>
    <w:pPr>
      <w:widowControl w:val="0"/>
      <w:spacing w:line="360" w:lineRule="auto"/>
      <w:jc w:val="center"/>
    </w:pPr>
    <w:rPr>
      <w:rFonts w:ascii="宋体" w:hAnsi="宋体"/>
      <w:b/>
      <w:bCs/>
      <w:kern w:val="2"/>
      <w:sz w:val="30"/>
      <w:lang w:eastAsia="zh-CN" w:bidi="he-IL"/>
    </w:rPr>
  </w:style>
  <w:style w:type="paragraph" w:styleId="45">
    <w:name w:val="Title"/>
    <w:basedOn w:val="1"/>
    <w:next w:val="1"/>
    <w:link w:val="95"/>
    <w:qFormat/>
    <w:uiPriority w:val="0"/>
    <w:pPr>
      <w:widowControl w:val="0"/>
      <w:spacing w:before="240" w:after="60" w:line="240" w:lineRule="auto"/>
      <w:jc w:val="both"/>
      <w:outlineLvl w:val="0"/>
    </w:pPr>
    <w:rPr>
      <w:rFonts w:ascii="Calibri Light" w:hAnsi="Calibri Light"/>
      <w:b/>
      <w:sz w:val="32"/>
    </w:rPr>
  </w:style>
  <w:style w:type="paragraph" w:styleId="46">
    <w:name w:val="annotation subject"/>
    <w:basedOn w:val="18"/>
    <w:next w:val="18"/>
    <w:link w:val="193"/>
    <w:qFormat/>
    <w:uiPriority w:val="0"/>
    <w:rPr>
      <w:b/>
      <w:bCs/>
    </w:rPr>
  </w:style>
  <w:style w:type="paragraph" w:styleId="47">
    <w:name w:val="Body Text First Indent"/>
    <w:basedOn w:val="20"/>
    <w:qFormat/>
    <w:uiPriority w:val="0"/>
    <w:pPr>
      <w:widowControl w:val="0"/>
      <w:spacing w:line="240" w:lineRule="auto"/>
      <w:ind w:firstLine="420" w:firstLineChars="100"/>
      <w:jc w:val="both"/>
    </w:pPr>
    <w:rPr>
      <w:rFonts w:ascii="Times New Roman" w:hAnsi="Times New Roman"/>
      <w:kern w:val="2"/>
      <w:sz w:val="21"/>
      <w:lang w:eastAsia="zh-CN"/>
    </w:rPr>
  </w:style>
  <w:style w:type="table" w:styleId="49">
    <w:name w:val="Table Grid"/>
    <w:basedOn w:val="48"/>
    <w:qFormat/>
    <w:uiPriority w:val="0"/>
    <w:pPr>
      <w:widowControl w:val="0"/>
      <w:adjustRightInd w:val="0"/>
      <w:spacing w:after="120" w:line="12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qFormat/>
    <w:uiPriority w:val="0"/>
    <w:rPr>
      <w:rFonts w:ascii="Times New Roman" w:hAnsi="Times New Roman"/>
      <w:b/>
      <w:kern w:val="2"/>
      <w:sz w:val="32"/>
      <w:lang w:eastAsia="zh-CN"/>
    </w:rPr>
  </w:style>
  <w:style w:type="character" w:styleId="52">
    <w:name w:val="page number"/>
    <w:basedOn w:val="50"/>
    <w:qFormat/>
    <w:uiPriority w:val="0"/>
  </w:style>
  <w:style w:type="character" w:styleId="53">
    <w:name w:val="FollowedHyperlink"/>
    <w:qFormat/>
    <w:uiPriority w:val="0"/>
    <w:rPr>
      <w:rFonts w:ascii="Tahoma" w:hAnsi="Tahoma" w:eastAsia="宋体"/>
      <w:b/>
      <w:color w:val="800080"/>
      <w:kern w:val="2"/>
      <w:sz w:val="28"/>
      <w:u w:val="single"/>
      <w:lang w:val="en-US" w:eastAsia="zh-CN" w:bidi="ar-SA"/>
    </w:rPr>
  </w:style>
  <w:style w:type="character" w:styleId="54">
    <w:name w:val="Emphasis"/>
    <w:basedOn w:val="50"/>
    <w:qFormat/>
    <w:uiPriority w:val="0"/>
  </w:style>
  <w:style w:type="character" w:styleId="55">
    <w:name w:val="Hyperlink"/>
    <w:qFormat/>
    <w:uiPriority w:val="99"/>
    <w:rPr>
      <w:rFonts w:ascii="Tahoma" w:hAnsi="Tahoma" w:eastAsia="宋体"/>
      <w:b/>
      <w:color w:val="0000FF"/>
      <w:kern w:val="2"/>
      <w:sz w:val="28"/>
      <w:u w:val="single"/>
      <w:lang w:val="en-US" w:eastAsia="zh-CN" w:bidi="ar-SA"/>
    </w:rPr>
  </w:style>
  <w:style w:type="character" w:styleId="56">
    <w:name w:val="annotation reference"/>
    <w:qFormat/>
    <w:uiPriority w:val="0"/>
    <w:rPr>
      <w:rFonts w:ascii="Tahoma" w:hAnsi="Tahoma" w:eastAsia="宋体"/>
      <w:b/>
      <w:kern w:val="2"/>
      <w:sz w:val="21"/>
      <w:szCs w:val="21"/>
      <w:lang w:val="en-US" w:eastAsia="zh-CN" w:bidi="ar-SA"/>
    </w:rPr>
  </w:style>
  <w:style w:type="character" w:styleId="57">
    <w:name w:val="footnote reference"/>
    <w:semiHidden/>
    <w:qFormat/>
    <w:uiPriority w:val="0"/>
    <w:rPr>
      <w:rFonts w:ascii="Tahoma" w:hAnsi="Tahoma" w:eastAsia="宋体"/>
      <w:b/>
      <w:kern w:val="2"/>
      <w:sz w:val="28"/>
      <w:vertAlign w:val="superscript"/>
      <w:lang w:val="en-US" w:eastAsia="zh-CN" w:bidi="ar-SA"/>
    </w:rPr>
  </w:style>
  <w:style w:type="paragraph" w:customStyle="1" w:styleId="58">
    <w:name w:val="Indent 1"/>
    <w:basedOn w:val="1"/>
    <w:qFormat/>
    <w:uiPriority w:val="0"/>
    <w:pPr>
      <w:ind w:left="454" w:hanging="454"/>
    </w:pPr>
  </w:style>
  <w:style w:type="paragraph" w:customStyle="1" w:styleId="59">
    <w:name w:val="Indent 2"/>
    <w:basedOn w:val="1"/>
    <w:qFormat/>
    <w:uiPriority w:val="0"/>
    <w:pPr>
      <w:ind w:left="908" w:hanging="454"/>
    </w:pPr>
  </w:style>
  <w:style w:type="paragraph" w:customStyle="1" w:styleId="60">
    <w:name w:val="Indent 3"/>
    <w:basedOn w:val="1"/>
    <w:qFormat/>
    <w:uiPriority w:val="0"/>
    <w:pPr>
      <w:ind w:left="1362" w:hanging="454"/>
    </w:pPr>
  </w:style>
  <w:style w:type="paragraph" w:customStyle="1" w:styleId="61">
    <w:name w:val="Indent 4"/>
    <w:basedOn w:val="1"/>
    <w:qFormat/>
    <w:uiPriority w:val="0"/>
    <w:pPr>
      <w:ind w:left="1816" w:hanging="454"/>
    </w:pPr>
  </w:style>
  <w:style w:type="paragraph" w:customStyle="1" w:styleId="62">
    <w:name w:val="Indent 5"/>
    <w:basedOn w:val="61"/>
    <w:qFormat/>
    <w:uiPriority w:val="0"/>
    <w:pPr>
      <w:ind w:left="2270"/>
    </w:pPr>
  </w:style>
  <w:style w:type="paragraph" w:customStyle="1" w:styleId="63">
    <w:name w:val="Content (A.)"/>
    <w:basedOn w:val="58"/>
    <w:qFormat/>
    <w:uiPriority w:val="0"/>
    <w:pPr>
      <w:tabs>
        <w:tab w:val="right" w:pos="8720"/>
      </w:tabs>
    </w:pPr>
    <w:rPr>
      <w:b/>
    </w:rPr>
  </w:style>
  <w:style w:type="paragraph" w:customStyle="1" w:styleId="64">
    <w:name w:val="Content (1.)"/>
    <w:basedOn w:val="59"/>
    <w:qFormat/>
    <w:uiPriority w:val="0"/>
    <w:pPr>
      <w:tabs>
        <w:tab w:val="right" w:pos="8720"/>
      </w:tabs>
    </w:pPr>
  </w:style>
  <w:style w:type="paragraph" w:customStyle="1" w:styleId="65">
    <w:name w:val="Content (1.1)"/>
    <w:basedOn w:val="60"/>
    <w:qFormat/>
    <w:uiPriority w:val="0"/>
    <w:pPr>
      <w:tabs>
        <w:tab w:val="right" w:pos="8720"/>
      </w:tabs>
    </w:pPr>
  </w:style>
  <w:style w:type="paragraph" w:customStyle="1" w:styleId="66">
    <w:name w:val="Voreinzug"/>
    <w:basedOn w:val="1"/>
    <w:qFormat/>
    <w:uiPriority w:val="0"/>
    <w:pPr>
      <w:spacing w:line="260" w:lineRule="exact"/>
      <w:ind w:hanging="560"/>
    </w:pPr>
  </w:style>
  <w:style w:type="paragraph" w:customStyle="1" w:styleId="67">
    <w:name w:val="ReferenceBlock"/>
    <w:basedOn w:val="1"/>
    <w:qFormat/>
    <w:uiPriority w:val="0"/>
    <w:pPr>
      <w:framePr w:vSpace="9356" w:wrap="notBeside" w:vAnchor="text" w:hAnchor="page" w:x="1316" w:yAlign="inside" w:anchorLock="1"/>
      <w:spacing w:line="260" w:lineRule="exact"/>
    </w:pPr>
    <w:rPr>
      <w:rFonts w:ascii="Arial" w:hAnsi="Arial"/>
      <w:b/>
      <w:color w:val="000000"/>
    </w:rPr>
  </w:style>
  <w:style w:type="paragraph" w:customStyle="1" w:styleId="68">
    <w:name w:val="Tabellenzeile"/>
    <w:basedOn w:val="1"/>
    <w:next w:val="1"/>
    <w:qFormat/>
    <w:uiPriority w:val="0"/>
    <w:pPr>
      <w:spacing w:before="260"/>
    </w:pPr>
    <w:rPr>
      <w:rFonts w:ascii="Arial" w:hAnsi="Arial"/>
    </w:rPr>
  </w:style>
  <w:style w:type="paragraph" w:customStyle="1" w:styleId="69">
    <w:name w:val="样式 标题 1 + 黑体 二号 非加粗"/>
    <w:basedOn w:val="3"/>
    <w:qFormat/>
    <w:uiPriority w:val="0"/>
    <w:rPr>
      <w:rFonts w:ascii="黑体" w:hAnsi="黑体" w:eastAsia="黑体"/>
      <w:b w:val="0"/>
      <w:kern w:val="44"/>
      <w:sz w:val="44"/>
    </w:rPr>
  </w:style>
  <w:style w:type="paragraph" w:customStyle="1" w:styleId="70">
    <w:name w:val="样式 标题 2 + 三号 非倾斜"/>
    <w:basedOn w:val="4"/>
    <w:qFormat/>
    <w:uiPriority w:val="0"/>
    <w:rPr>
      <w:bCs/>
      <w:i w:val="0"/>
      <w:kern w:val="2"/>
      <w:sz w:val="32"/>
    </w:rPr>
  </w:style>
  <w:style w:type="paragraph" w:customStyle="1" w:styleId="71">
    <w:name w:val="样式 标题 3 +"/>
    <w:basedOn w:val="2"/>
    <w:qFormat/>
    <w:uiPriority w:val="0"/>
    <w:pPr>
      <w:jc w:val="center"/>
    </w:pPr>
    <w:rPr>
      <w:bCs/>
      <w:kern w:val="2"/>
      <w:sz w:val="28"/>
    </w:rPr>
  </w:style>
  <w:style w:type="paragraph" w:customStyle="1" w:styleId="72">
    <w:name w:val="样式 样式 标题 3 + +"/>
    <w:basedOn w:val="71"/>
    <w:qFormat/>
    <w:uiPriority w:val="0"/>
    <w:pPr>
      <w:spacing w:beforeLines="50" w:afterLines="50"/>
    </w:pPr>
  </w:style>
  <w:style w:type="paragraph" w:customStyle="1" w:styleId="73">
    <w:name w:val="样式 样式 样式 标题 3 + + +"/>
    <w:basedOn w:val="72"/>
    <w:qFormat/>
    <w:uiPriority w:val="0"/>
    <w:pPr>
      <w:spacing w:line="360" w:lineRule="auto"/>
    </w:pPr>
    <w:rPr>
      <w:sz w:val="32"/>
      <w:szCs w:val="28"/>
    </w:rPr>
  </w:style>
  <w:style w:type="paragraph" w:customStyle="1" w:styleId="74">
    <w:name w:val="样式 样式 标题 3 + +1"/>
    <w:basedOn w:val="71"/>
    <w:qFormat/>
    <w:uiPriority w:val="0"/>
    <w:pPr>
      <w:spacing w:beforeLines="50" w:afterLines="50" w:line="360" w:lineRule="auto"/>
    </w:pPr>
    <w:rPr>
      <w:sz w:val="32"/>
      <w:szCs w:val="28"/>
    </w:rPr>
  </w:style>
  <w:style w:type="character" w:customStyle="1" w:styleId="75">
    <w:name w:val="Char Char"/>
    <w:qFormat/>
    <w:uiPriority w:val="0"/>
    <w:rPr>
      <w:rFonts w:ascii="Tahoma" w:hAnsi="Tahoma" w:eastAsia="宋体"/>
      <w:b/>
      <w:kern w:val="2"/>
      <w:sz w:val="22"/>
      <w:lang w:val="en-US" w:eastAsia="en-US" w:bidi="ar-SA"/>
    </w:rPr>
  </w:style>
  <w:style w:type="character" w:customStyle="1" w:styleId="76">
    <w:name w:val="样式 标题 3 + Char"/>
    <w:qFormat/>
    <w:uiPriority w:val="0"/>
    <w:rPr>
      <w:rFonts w:ascii="Tahoma" w:hAnsi="Tahoma" w:eastAsia="宋体"/>
      <w:b/>
      <w:bCs/>
      <w:kern w:val="2"/>
      <w:sz w:val="28"/>
      <w:lang w:val="en-US" w:eastAsia="en-US" w:bidi="ar-SA"/>
    </w:rPr>
  </w:style>
  <w:style w:type="character" w:customStyle="1" w:styleId="77">
    <w:name w:val="样式 样式 标题 3 + +1 Char"/>
    <w:qFormat/>
    <w:uiPriority w:val="0"/>
    <w:rPr>
      <w:rFonts w:ascii="Tahoma" w:hAnsi="Tahoma" w:eastAsia="宋体"/>
      <w:b/>
      <w:bCs/>
      <w:kern w:val="2"/>
      <w:sz w:val="32"/>
      <w:szCs w:val="28"/>
      <w:lang w:val="en-US" w:eastAsia="en-US" w:bidi="ar-SA"/>
    </w:rPr>
  </w:style>
  <w:style w:type="paragraph" w:customStyle="1" w:styleId="78">
    <w:name w:val="大纲三级标题 Char Char Char"/>
    <w:basedOn w:val="1"/>
    <w:qFormat/>
    <w:uiPriority w:val="0"/>
    <w:pPr>
      <w:widowControl w:val="0"/>
      <w:tabs>
        <w:tab w:val="left" w:pos="4665"/>
        <w:tab w:val="left" w:pos="8970"/>
      </w:tabs>
      <w:spacing w:beforeLines="50" w:afterLines="50" w:line="240" w:lineRule="auto"/>
      <w:ind w:firstLine="403"/>
      <w:jc w:val="center"/>
    </w:pPr>
    <w:rPr>
      <w:rFonts w:ascii="Tahoma" w:hAnsi="Tahoma"/>
      <w:b/>
      <w:kern w:val="2"/>
      <w:sz w:val="28"/>
      <w:lang w:eastAsia="zh-CN"/>
    </w:rPr>
  </w:style>
  <w:style w:type="character" w:customStyle="1" w:styleId="79">
    <w:name w:val="样式 样式 标题 3 + +1 Char Char"/>
    <w:qFormat/>
    <w:uiPriority w:val="0"/>
    <w:rPr>
      <w:rFonts w:ascii="Tahoma" w:hAnsi="Tahoma" w:eastAsia="宋体"/>
      <w:b/>
      <w:bCs/>
      <w:kern w:val="2"/>
      <w:sz w:val="24"/>
      <w:szCs w:val="24"/>
      <w:lang w:val="en-US" w:eastAsia="en-US" w:bidi="ar-SA"/>
    </w:rPr>
  </w:style>
  <w:style w:type="paragraph" w:customStyle="1" w:styleId="80">
    <w:name w:val="样式 标题 3 + 行距: 1.5 倍行距"/>
    <w:basedOn w:val="2"/>
    <w:qFormat/>
    <w:uiPriority w:val="0"/>
    <w:pPr>
      <w:keepLines/>
      <w:widowControl w:val="0"/>
      <w:spacing w:before="260" w:after="260" w:line="360" w:lineRule="auto"/>
      <w:jc w:val="both"/>
    </w:pPr>
    <w:rPr>
      <w:rFonts w:cs="宋体"/>
      <w:bCs/>
      <w:kern w:val="2"/>
      <w:sz w:val="32"/>
      <w:lang w:eastAsia="zh-CN"/>
    </w:rPr>
  </w:style>
  <w:style w:type="paragraph" w:customStyle="1" w:styleId="81">
    <w:name w:val="样式1"/>
    <w:basedOn w:val="1"/>
    <w:qFormat/>
    <w:uiPriority w:val="0"/>
    <w:pPr>
      <w:widowControl w:val="0"/>
      <w:spacing w:line="360" w:lineRule="auto"/>
      <w:ind w:firstLine="480" w:firstLineChars="200"/>
      <w:jc w:val="both"/>
    </w:pPr>
    <w:rPr>
      <w:sz w:val="24"/>
      <w:szCs w:val="24"/>
    </w:rPr>
  </w:style>
  <w:style w:type="paragraph" w:customStyle="1" w:styleId="82">
    <w:name w:val="大纲三级标题 Char Char Char1"/>
    <w:basedOn w:val="1"/>
    <w:qFormat/>
    <w:uiPriority w:val="0"/>
    <w:pPr>
      <w:widowControl w:val="0"/>
      <w:tabs>
        <w:tab w:val="left" w:pos="4665"/>
        <w:tab w:val="left" w:pos="8970"/>
      </w:tabs>
      <w:spacing w:beforeLines="50" w:afterLines="50" w:line="240" w:lineRule="auto"/>
      <w:ind w:firstLine="403"/>
      <w:jc w:val="center"/>
    </w:pPr>
    <w:rPr>
      <w:rFonts w:ascii="Tahoma" w:hAnsi="Tahoma"/>
      <w:b/>
      <w:kern w:val="2"/>
      <w:sz w:val="28"/>
      <w:lang w:eastAsia="zh-CN"/>
    </w:rPr>
  </w:style>
  <w:style w:type="paragraph" w:customStyle="1" w:styleId="83">
    <w:name w:val="Char"/>
    <w:basedOn w:val="1"/>
    <w:qFormat/>
    <w:uiPriority w:val="0"/>
    <w:pPr>
      <w:widowControl w:val="0"/>
      <w:tabs>
        <w:tab w:val="left" w:pos="4665"/>
        <w:tab w:val="left" w:pos="8970"/>
      </w:tabs>
      <w:spacing w:beforeLines="50" w:afterLines="50" w:line="240" w:lineRule="auto"/>
      <w:ind w:firstLine="403"/>
      <w:jc w:val="center"/>
    </w:pPr>
    <w:rPr>
      <w:rFonts w:ascii="Tahoma" w:hAnsi="Tahoma"/>
      <w:b/>
      <w:kern w:val="2"/>
      <w:sz w:val="28"/>
      <w:lang w:eastAsia="zh-CN"/>
    </w:rPr>
  </w:style>
  <w:style w:type="paragraph" w:customStyle="1" w:styleId="84">
    <w:name w:val="大纲三级标题"/>
    <w:basedOn w:val="1"/>
    <w:qFormat/>
    <w:uiPriority w:val="0"/>
    <w:pPr>
      <w:widowControl w:val="0"/>
      <w:tabs>
        <w:tab w:val="left" w:pos="4665"/>
        <w:tab w:val="left" w:pos="8970"/>
      </w:tabs>
      <w:spacing w:beforeLines="50" w:afterLines="50" w:line="240" w:lineRule="auto"/>
      <w:ind w:firstLine="403"/>
      <w:jc w:val="center"/>
    </w:pPr>
    <w:rPr>
      <w:rFonts w:ascii="Tahoma" w:hAnsi="Tahoma"/>
      <w:b/>
      <w:kern w:val="2"/>
      <w:sz w:val="28"/>
      <w:lang w:eastAsia="zh-CN"/>
    </w:rPr>
  </w:style>
  <w:style w:type="paragraph" w:customStyle="1" w:styleId="85">
    <w:name w:val="0"/>
    <w:basedOn w:val="1"/>
    <w:qFormat/>
    <w:uiPriority w:val="0"/>
    <w:pPr>
      <w:snapToGrid w:val="0"/>
      <w:spacing w:line="240" w:lineRule="auto"/>
      <w:jc w:val="both"/>
    </w:pPr>
    <w:rPr>
      <w:rFonts w:ascii="Times New Roman" w:hAnsi="Times New Roman"/>
      <w:sz w:val="21"/>
      <w:lang w:eastAsia="zh-CN"/>
    </w:rPr>
  </w:style>
  <w:style w:type="paragraph" w:customStyle="1" w:styleId="86">
    <w:name w:val="Char Char Char1 Char Char Char Char Char Char Char"/>
    <w:basedOn w:val="1"/>
    <w:qFormat/>
    <w:uiPriority w:val="0"/>
    <w:pPr>
      <w:widowControl w:val="0"/>
      <w:spacing w:line="240" w:lineRule="auto"/>
      <w:jc w:val="both"/>
    </w:pPr>
    <w:rPr>
      <w:rFonts w:ascii="Tahoma" w:hAnsi="Tahoma"/>
      <w:kern w:val="2"/>
      <w:sz w:val="24"/>
      <w:lang w:eastAsia="zh-CN"/>
    </w:rPr>
  </w:style>
  <w:style w:type="paragraph" w:customStyle="1" w:styleId="87">
    <w:name w:val="Char1"/>
    <w:basedOn w:val="1"/>
    <w:qFormat/>
    <w:uiPriority w:val="0"/>
    <w:pPr>
      <w:widowControl w:val="0"/>
      <w:spacing w:line="240" w:lineRule="auto"/>
      <w:jc w:val="both"/>
    </w:pPr>
    <w:rPr>
      <w:rFonts w:ascii="宋体" w:hAnsi="宋体" w:cs="宋体"/>
      <w:sz w:val="21"/>
      <w:szCs w:val="21"/>
      <w:lang w:eastAsia="zh-CN"/>
    </w:rPr>
  </w:style>
  <w:style w:type="paragraph" w:customStyle="1" w:styleId="88">
    <w:name w:val="Char2"/>
    <w:basedOn w:val="1"/>
    <w:next w:val="1"/>
    <w:qFormat/>
    <w:uiPriority w:val="0"/>
    <w:pPr>
      <w:widowControl w:val="0"/>
      <w:spacing w:line="240" w:lineRule="auto"/>
      <w:jc w:val="both"/>
    </w:pPr>
    <w:rPr>
      <w:rFonts w:ascii="Times New Roman" w:hAnsi="Times New Roman"/>
      <w:kern w:val="2"/>
      <w:sz w:val="21"/>
      <w:szCs w:val="24"/>
      <w:lang w:eastAsia="zh-CN"/>
    </w:rPr>
  </w:style>
  <w:style w:type="paragraph" w:customStyle="1" w:styleId="89">
    <w:name w:val="Char Char Char Char"/>
    <w:basedOn w:val="1"/>
    <w:qFormat/>
    <w:uiPriority w:val="0"/>
    <w:pPr>
      <w:widowControl w:val="0"/>
      <w:spacing w:line="240" w:lineRule="auto"/>
      <w:jc w:val="both"/>
    </w:pPr>
    <w:rPr>
      <w:rFonts w:ascii="Tahoma" w:hAnsi="Tahoma"/>
      <w:kern w:val="2"/>
      <w:sz w:val="24"/>
      <w:lang w:eastAsia="zh-CN"/>
    </w:rPr>
  </w:style>
  <w:style w:type="paragraph" w:customStyle="1" w:styleId="90">
    <w:name w:val="Char Char Char1 Char Char Char Char Char Char Char1"/>
    <w:basedOn w:val="1"/>
    <w:qFormat/>
    <w:uiPriority w:val="0"/>
    <w:pPr>
      <w:widowControl w:val="0"/>
      <w:spacing w:line="240" w:lineRule="auto"/>
      <w:jc w:val="both"/>
    </w:pPr>
    <w:rPr>
      <w:rFonts w:ascii="Tahoma" w:hAnsi="Tahoma"/>
      <w:kern w:val="2"/>
      <w:sz w:val="24"/>
      <w:lang w:eastAsia="zh-CN"/>
    </w:rPr>
  </w:style>
  <w:style w:type="paragraph" w:customStyle="1" w:styleId="91">
    <w:name w:val="二级目录"/>
    <w:basedOn w:val="4"/>
    <w:qFormat/>
    <w:uiPriority w:val="0"/>
    <w:pPr>
      <w:keepLines/>
      <w:widowControl w:val="0"/>
      <w:spacing w:before="0" w:after="0" w:line="360" w:lineRule="auto"/>
      <w:ind w:firstLine="200" w:firstLineChars="200"/>
      <w:jc w:val="center"/>
    </w:pPr>
    <w:rPr>
      <w:rFonts w:ascii="宋体"/>
      <w:bCs/>
      <w:i w:val="0"/>
      <w:color w:val="000000"/>
      <w:kern w:val="2"/>
      <w:sz w:val="28"/>
      <w:szCs w:val="28"/>
      <w:lang w:eastAsia="zh-CN"/>
    </w:rPr>
  </w:style>
  <w:style w:type="paragraph" w:customStyle="1" w:styleId="92">
    <w:name w:val="大纲三级标题 Char Char Char1 Char Char"/>
    <w:basedOn w:val="1"/>
    <w:qFormat/>
    <w:uiPriority w:val="0"/>
    <w:pPr>
      <w:widowControl w:val="0"/>
      <w:spacing w:line="240" w:lineRule="auto"/>
      <w:jc w:val="both"/>
    </w:pPr>
    <w:rPr>
      <w:rFonts w:ascii="Tahoma" w:hAnsi="Tahoma"/>
      <w:b/>
      <w:kern w:val="2"/>
      <w:sz w:val="28"/>
      <w:lang w:eastAsia="zh-CN"/>
    </w:rPr>
  </w:style>
  <w:style w:type="paragraph" w:customStyle="1" w:styleId="93">
    <w:name w:val="大纲三级标题 Char Char Char1 Char Char Char Char"/>
    <w:basedOn w:val="1"/>
    <w:qFormat/>
    <w:uiPriority w:val="0"/>
    <w:pPr>
      <w:widowControl w:val="0"/>
      <w:tabs>
        <w:tab w:val="left" w:pos="4665"/>
        <w:tab w:val="left" w:pos="8970"/>
      </w:tabs>
      <w:spacing w:beforeLines="50" w:afterLines="50" w:line="240" w:lineRule="auto"/>
      <w:ind w:firstLine="403"/>
      <w:jc w:val="center"/>
    </w:pPr>
    <w:rPr>
      <w:rFonts w:ascii="Tahoma" w:hAnsi="Tahoma"/>
      <w:b/>
      <w:kern w:val="2"/>
      <w:sz w:val="28"/>
      <w:lang w:eastAsia="zh-CN"/>
    </w:rPr>
  </w:style>
  <w:style w:type="character" w:customStyle="1" w:styleId="94">
    <w:name w:val="纯文本 Char"/>
    <w:link w:val="26"/>
    <w:qFormat/>
    <w:uiPriority w:val="0"/>
    <w:rPr>
      <w:rFonts w:ascii="宋体" w:hAnsi="Courier New" w:eastAsia="宋体"/>
      <w:b/>
      <w:kern w:val="2"/>
      <w:sz w:val="21"/>
      <w:lang w:val="en-US" w:eastAsia="zh-CN" w:bidi="ar-SA"/>
    </w:rPr>
  </w:style>
  <w:style w:type="character" w:customStyle="1" w:styleId="95">
    <w:name w:val="标题 Char"/>
    <w:link w:val="45"/>
    <w:qFormat/>
    <w:uiPriority w:val="0"/>
    <w:rPr>
      <w:rFonts w:ascii="Calibri Light" w:hAnsi="Calibri Light" w:eastAsia="宋体"/>
      <w:b/>
      <w:sz w:val="32"/>
      <w:lang w:bidi="ar-SA"/>
    </w:rPr>
  </w:style>
  <w:style w:type="paragraph" w:styleId="96">
    <w:name w:val="List Paragraph"/>
    <w:basedOn w:val="1"/>
    <w:qFormat/>
    <w:uiPriority w:val="34"/>
    <w:pPr>
      <w:widowControl w:val="0"/>
      <w:spacing w:line="240" w:lineRule="auto"/>
      <w:ind w:firstLine="420" w:firstLineChars="200"/>
      <w:jc w:val="both"/>
    </w:pPr>
    <w:rPr>
      <w:rFonts w:ascii="Calibri" w:hAnsi="Calibri"/>
      <w:kern w:val="2"/>
      <w:sz w:val="21"/>
      <w:lang w:eastAsia="zh-CN"/>
    </w:rPr>
  </w:style>
  <w:style w:type="paragraph" w:customStyle="1" w:styleId="97">
    <w:name w:val="1"/>
    <w:basedOn w:val="1"/>
    <w:qFormat/>
    <w:uiPriority w:val="0"/>
    <w:pPr>
      <w:widowControl w:val="0"/>
      <w:spacing w:line="240" w:lineRule="auto"/>
      <w:jc w:val="both"/>
    </w:pPr>
    <w:rPr>
      <w:rFonts w:ascii="Tahoma" w:hAnsi="Tahoma"/>
      <w:b/>
      <w:kern w:val="2"/>
      <w:sz w:val="28"/>
      <w:lang w:eastAsia="zh-CN"/>
    </w:rPr>
  </w:style>
  <w:style w:type="character" w:customStyle="1" w:styleId="98">
    <w:name w:val="正文文本缩进 Char"/>
    <w:link w:val="21"/>
    <w:qFormat/>
    <w:uiPriority w:val="0"/>
    <w:rPr>
      <w:rFonts w:ascii="Arial" w:hAnsi="Arial"/>
      <w:sz w:val="22"/>
      <w:lang w:eastAsia="en-US"/>
    </w:rPr>
  </w:style>
  <w:style w:type="character" w:customStyle="1" w:styleId="99">
    <w:name w:val="标题 1 Char"/>
    <w:link w:val="3"/>
    <w:qFormat/>
    <w:uiPriority w:val="0"/>
    <w:rPr>
      <w:rFonts w:ascii="Arial" w:hAnsi="Arial"/>
      <w:b/>
      <w:kern w:val="28"/>
      <w:sz w:val="28"/>
      <w:lang w:eastAsia="en-US"/>
    </w:rPr>
  </w:style>
  <w:style w:type="character" w:customStyle="1" w:styleId="100">
    <w:name w:val="标题 2 Char"/>
    <w:link w:val="4"/>
    <w:qFormat/>
    <w:uiPriority w:val="0"/>
    <w:rPr>
      <w:rFonts w:ascii="Arial" w:hAnsi="Arial"/>
      <w:b/>
      <w:i/>
      <w:sz w:val="24"/>
      <w:lang w:eastAsia="en-US"/>
    </w:rPr>
  </w:style>
  <w:style w:type="character" w:customStyle="1" w:styleId="101">
    <w:name w:val="标题 3 Char"/>
    <w:link w:val="2"/>
    <w:qFormat/>
    <w:uiPriority w:val="0"/>
    <w:rPr>
      <w:b/>
      <w:sz w:val="22"/>
      <w:lang w:eastAsia="en-US"/>
    </w:rPr>
  </w:style>
  <w:style w:type="character" w:customStyle="1" w:styleId="102">
    <w:name w:val="样式 标题 3 + Char Char"/>
    <w:qFormat/>
    <w:uiPriority w:val="0"/>
    <w:rPr>
      <w:rFonts w:ascii="Times New Roman" w:hAnsi="Times New Roman"/>
      <w:kern w:val="2"/>
      <w:sz w:val="28"/>
      <w:lang w:eastAsia="en-US"/>
    </w:rPr>
  </w:style>
  <w:style w:type="character" w:customStyle="1" w:styleId="103">
    <w:name w:val="正文文本缩进 Char1"/>
    <w:qFormat/>
    <w:uiPriority w:val="99"/>
    <w:rPr>
      <w:rFonts w:hint="default" w:ascii="Times New Roman" w:hAnsi="Times New Roman"/>
      <w:kern w:val="2"/>
      <w:sz w:val="32"/>
      <w:lang w:eastAsia="zh-CN"/>
    </w:rPr>
  </w:style>
  <w:style w:type="character" w:customStyle="1" w:styleId="104">
    <w:name w:val="15"/>
    <w:qFormat/>
    <w:uiPriority w:val="0"/>
    <w:rPr>
      <w:rFonts w:hint="default" w:ascii="Arial" w:hAnsi="Arial" w:cs="Arial"/>
      <w:b/>
      <w:bCs/>
      <w:i/>
      <w:iCs/>
      <w:kern w:val="2"/>
      <w:sz w:val="24"/>
      <w:szCs w:val="24"/>
      <w:lang w:eastAsia="zh-CN"/>
    </w:rPr>
  </w:style>
  <w:style w:type="character" w:customStyle="1" w:styleId="105">
    <w:name w:val="16"/>
    <w:qFormat/>
    <w:uiPriority w:val="0"/>
    <w:rPr>
      <w:rFonts w:hint="default" w:ascii="Times New Roman" w:hAnsi="Times New Roman" w:cs="Times New Roman"/>
      <w:kern w:val="2"/>
      <w:sz w:val="32"/>
      <w:szCs w:val="32"/>
      <w:lang w:eastAsia="zh-CN"/>
    </w:rPr>
  </w:style>
  <w:style w:type="paragraph" w:customStyle="1" w:styleId="106">
    <w:name w:val="正文 New"/>
    <w:qFormat/>
    <w:uiPriority w:val="0"/>
    <w:pPr>
      <w:widowControl w:val="0"/>
      <w:jc w:val="both"/>
    </w:pPr>
    <w:rPr>
      <w:rFonts w:ascii="Times New Roman" w:hAnsi="Times New Roman" w:eastAsia="宋体" w:cs="Times New Roman"/>
      <w:kern w:val="2"/>
      <w:sz w:val="32"/>
      <w:lang w:val="en-US" w:eastAsia="zh-CN" w:bidi="ar-SA"/>
    </w:rPr>
  </w:style>
  <w:style w:type="paragraph" w:customStyle="1" w:styleId="107">
    <w:name w:val="reader-word-layer"/>
    <w:basedOn w:val="1"/>
    <w:qFormat/>
    <w:uiPriority w:val="0"/>
    <w:pPr>
      <w:widowControl w:val="0"/>
      <w:spacing w:before="100" w:beforeAutospacing="1" w:after="100" w:afterAutospacing="1" w:line="240" w:lineRule="auto"/>
      <w:jc w:val="both"/>
    </w:pPr>
    <w:rPr>
      <w:rFonts w:ascii="宋体" w:hAnsi="宋体"/>
      <w:kern w:val="2"/>
      <w:sz w:val="24"/>
      <w:szCs w:val="22"/>
      <w:lang w:eastAsia="zh-CN"/>
    </w:rPr>
  </w:style>
  <w:style w:type="paragraph" w:customStyle="1" w:styleId="108">
    <w:name w:val="Char Char Char Char1"/>
    <w:basedOn w:val="1"/>
    <w:unhideWhenUsed/>
    <w:qFormat/>
    <w:uiPriority w:val="0"/>
    <w:pPr>
      <w:spacing w:after="160" w:line="240" w:lineRule="exact"/>
    </w:pPr>
    <w:rPr>
      <w:rFonts w:hint="eastAsia" w:ascii="Tahoma" w:hAnsi="Tahoma"/>
      <w:b/>
      <w:kern w:val="2"/>
      <w:sz w:val="28"/>
      <w:szCs w:val="22"/>
      <w:lang w:eastAsia="zh-CN"/>
    </w:rPr>
  </w:style>
  <w:style w:type="paragraph" w:customStyle="1" w:styleId="109">
    <w:name w:val="Char11"/>
    <w:basedOn w:val="1"/>
    <w:qFormat/>
    <w:uiPriority w:val="0"/>
    <w:pPr>
      <w:widowControl w:val="0"/>
      <w:spacing w:line="240" w:lineRule="auto"/>
      <w:jc w:val="both"/>
    </w:pPr>
    <w:rPr>
      <w:rFonts w:ascii="Times New Roman" w:hAnsi="Times New Roman"/>
      <w:kern w:val="2"/>
      <w:sz w:val="32"/>
      <w:szCs w:val="22"/>
      <w:lang w:eastAsia="zh-CN"/>
    </w:rPr>
  </w:style>
  <w:style w:type="paragraph" w:customStyle="1" w:styleId="110">
    <w:name w:val="p20"/>
    <w:basedOn w:val="1"/>
    <w:qFormat/>
    <w:uiPriority w:val="0"/>
    <w:pPr>
      <w:spacing w:line="360" w:lineRule="auto"/>
      <w:ind w:firstLine="450"/>
      <w:jc w:val="both"/>
    </w:pPr>
    <w:rPr>
      <w:rFonts w:ascii="宋体" w:hAnsi="宋体" w:cs="宋体"/>
      <w:color w:val="000000"/>
      <w:sz w:val="21"/>
      <w:szCs w:val="21"/>
      <w:lang w:eastAsia="zh-CN"/>
    </w:rPr>
  </w:style>
  <w:style w:type="paragraph" w:customStyle="1" w:styleId="111">
    <w:name w:val="Char Char1 Char Char Char Char"/>
    <w:basedOn w:val="16"/>
    <w:qFormat/>
    <w:uiPriority w:val="0"/>
    <w:pPr>
      <w:widowControl w:val="0"/>
      <w:spacing w:line="240" w:lineRule="auto"/>
      <w:jc w:val="both"/>
    </w:pPr>
    <w:rPr>
      <w:rFonts w:ascii="Tahoma" w:hAnsi="Tahoma"/>
      <w:b/>
      <w:kern w:val="2"/>
      <w:sz w:val="28"/>
      <w:szCs w:val="22"/>
      <w:lang w:eastAsia="zh-CN"/>
    </w:rPr>
  </w:style>
  <w:style w:type="paragraph" w:customStyle="1" w:styleId="112">
    <w:name w:val="p17"/>
    <w:basedOn w:val="1"/>
    <w:unhideWhenUsed/>
    <w:qFormat/>
    <w:uiPriority w:val="0"/>
    <w:pPr>
      <w:spacing w:line="240" w:lineRule="auto"/>
      <w:jc w:val="both"/>
    </w:pPr>
    <w:rPr>
      <w:rFonts w:hint="eastAsia" w:ascii="Arial" w:hAnsi="Arial"/>
      <w:kern w:val="2"/>
      <w:sz w:val="20"/>
      <w:szCs w:val="22"/>
      <w:lang w:eastAsia="zh-CN"/>
    </w:rPr>
  </w:style>
  <w:style w:type="paragraph" w:customStyle="1" w:styleId="113">
    <w:name w:val="样式"/>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114">
    <w:name w:val="p0"/>
    <w:basedOn w:val="1"/>
    <w:qFormat/>
    <w:uiPriority w:val="0"/>
    <w:pPr>
      <w:widowControl w:val="0"/>
      <w:spacing w:line="240" w:lineRule="auto"/>
      <w:jc w:val="both"/>
    </w:pPr>
    <w:rPr>
      <w:rFonts w:ascii="Calibri" w:hAnsi="Calibri"/>
      <w:kern w:val="2"/>
      <w:sz w:val="21"/>
      <w:szCs w:val="22"/>
      <w:lang w:eastAsia="zh-CN"/>
    </w:rPr>
  </w:style>
  <w:style w:type="paragraph" w:customStyle="1" w:styleId="115">
    <w:name w:val="正文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6">
    <w:name w:val="Char3"/>
    <w:basedOn w:val="1"/>
    <w:qFormat/>
    <w:uiPriority w:val="0"/>
    <w:pPr>
      <w:widowControl w:val="0"/>
      <w:tabs>
        <w:tab w:val="left" w:pos="4665"/>
        <w:tab w:val="left" w:pos="8970"/>
      </w:tabs>
      <w:spacing w:before="156" w:after="156" w:line="240" w:lineRule="auto"/>
      <w:ind w:firstLine="403"/>
      <w:jc w:val="center"/>
    </w:pPr>
    <w:rPr>
      <w:rFonts w:ascii="Tahoma" w:hAnsi="Tahoma"/>
      <w:b/>
      <w:kern w:val="2"/>
      <w:sz w:val="28"/>
      <w:szCs w:val="22"/>
      <w:lang w:eastAsia="zh-CN"/>
    </w:rPr>
  </w:style>
  <w:style w:type="paragraph" w:customStyle="1" w:styleId="117">
    <w:name w:val="p15"/>
    <w:basedOn w:val="1"/>
    <w:qFormat/>
    <w:uiPriority w:val="0"/>
    <w:pPr>
      <w:spacing w:line="240" w:lineRule="auto"/>
      <w:jc w:val="both"/>
    </w:pPr>
    <w:rPr>
      <w:rFonts w:ascii="宋体" w:hAnsi="宋体" w:cs="宋体"/>
      <w:sz w:val="21"/>
      <w:szCs w:val="21"/>
      <w:lang w:eastAsia="zh-CN"/>
    </w:rPr>
  </w:style>
  <w:style w:type="paragraph" w:customStyle="1" w:styleId="118">
    <w:name w:val="p16"/>
    <w:basedOn w:val="1"/>
    <w:unhideWhenUsed/>
    <w:qFormat/>
    <w:uiPriority w:val="0"/>
    <w:pPr>
      <w:spacing w:before="100" w:after="100" w:line="240" w:lineRule="auto"/>
    </w:pPr>
    <w:rPr>
      <w:rFonts w:hint="eastAsia" w:ascii="宋体" w:hAnsi="宋体"/>
      <w:kern w:val="2"/>
      <w:sz w:val="24"/>
      <w:szCs w:val="22"/>
      <w:lang w:eastAsia="zh-CN"/>
    </w:rPr>
  </w:style>
  <w:style w:type="paragraph" w:customStyle="1" w:styleId="119">
    <w:name w:val="p23"/>
    <w:basedOn w:val="1"/>
    <w:qFormat/>
    <w:uiPriority w:val="0"/>
    <w:pPr>
      <w:spacing w:line="240" w:lineRule="auto"/>
      <w:jc w:val="both"/>
    </w:pPr>
    <w:rPr>
      <w:rFonts w:ascii="宋体" w:hAnsi="宋体" w:cs="宋体"/>
      <w:sz w:val="20"/>
      <w:lang w:eastAsia="zh-CN"/>
    </w:rPr>
  </w:style>
  <w:style w:type="paragraph" w:customStyle="1" w:styleId="120">
    <w:name w:val="p24"/>
    <w:basedOn w:val="1"/>
    <w:qFormat/>
    <w:uiPriority w:val="0"/>
    <w:pPr>
      <w:spacing w:before="100" w:after="100" w:line="240" w:lineRule="auto"/>
    </w:pPr>
    <w:rPr>
      <w:rFonts w:ascii="宋体" w:hAnsi="宋体" w:cs="宋体"/>
      <w:sz w:val="24"/>
      <w:szCs w:val="24"/>
      <w:lang w:eastAsia="zh-CN"/>
    </w:rPr>
  </w:style>
  <w:style w:type="paragraph" w:customStyle="1" w:styleId="121">
    <w:name w:val="p21"/>
    <w:basedOn w:val="1"/>
    <w:qFormat/>
    <w:uiPriority w:val="0"/>
    <w:pPr>
      <w:spacing w:line="240" w:lineRule="auto"/>
      <w:jc w:val="both"/>
    </w:pPr>
    <w:rPr>
      <w:rFonts w:ascii="Calibri" w:hAnsi="Calibri" w:cs="宋体"/>
      <w:sz w:val="21"/>
      <w:szCs w:val="21"/>
      <w:lang w:eastAsia="zh-CN"/>
    </w:rPr>
  </w:style>
  <w:style w:type="paragraph" w:customStyle="1" w:styleId="122">
    <w:name w:val="p18"/>
    <w:basedOn w:val="1"/>
    <w:qFormat/>
    <w:uiPriority w:val="0"/>
    <w:pPr>
      <w:spacing w:line="240" w:lineRule="auto"/>
      <w:jc w:val="both"/>
    </w:pPr>
    <w:rPr>
      <w:rFonts w:ascii="Arial" w:hAnsi="Arial" w:cs="Arial"/>
      <w:color w:val="000000"/>
      <w:sz w:val="21"/>
      <w:szCs w:val="21"/>
      <w:lang w:eastAsia="zh-CN"/>
    </w:rPr>
  </w:style>
  <w:style w:type="paragraph" w:customStyle="1" w:styleId="123">
    <w:name w:val="p19"/>
    <w:basedOn w:val="1"/>
    <w:qFormat/>
    <w:uiPriority w:val="0"/>
    <w:pPr>
      <w:spacing w:line="240" w:lineRule="auto"/>
      <w:jc w:val="both"/>
    </w:pPr>
    <w:rPr>
      <w:rFonts w:ascii="宋体" w:hAnsi="宋体" w:cs="宋体"/>
      <w:sz w:val="21"/>
      <w:szCs w:val="21"/>
      <w:lang w:eastAsia="zh-CN"/>
    </w:rPr>
  </w:style>
  <w:style w:type="paragraph" w:customStyle="1" w:styleId="124">
    <w:name w:val="p22"/>
    <w:basedOn w:val="1"/>
    <w:qFormat/>
    <w:uiPriority w:val="0"/>
    <w:pPr>
      <w:spacing w:before="156" w:line="360" w:lineRule="auto"/>
      <w:ind w:firstLine="420"/>
      <w:jc w:val="both"/>
    </w:pPr>
    <w:rPr>
      <w:rFonts w:ascii="Times New Roman" w:hAnsi="Times New Roman"/>
      <w:sz w:val="24"/>
      <w:szCs w:val="24"/>
      <w:lang w:eastAsia="zh-CN"/>
    </w:rPr>
  </w:style>
  <w:style w:type="paragraph" w:customStyle="1" w:styleId="125">
    <w:name w:val="font0"/>
    <w:basedOn w:val="1"/>
    <w:qFormat/>
    <w:uiPriority w:val="0"/>
    <w:pPr>
      <w:spacing w:before="100" w:beforeAutospacing="1" w:after="100" w:afterAutospacing="1" w:line="240" w:lineRule="auto"/>
    </w:pPr>
    <w:rPr>
      <w:rFonts w:hint="eastAsia" w:ascii="宋体" w:hAnsi="宋体"/>
      <w:sz w:val="24"/>
      <w:szCs w:val="24"/>
      <w:lang w:eastAsia="zh-CN"/>
    </w:rPr>
  </w:style>
  <w:style w:type="paragraph" w:customStyle="1" w:styleId="126">
    <w:name w:val="font5"/>
    <w:basedOn w:val="1"/>
    <w:qFormat/>
    <w:uiPriority w:val="0"/>
    <w:pPr>
      <w:spacing w:before="100" w:beforeAutospacing="1" w:after="100" w:afterAutospacing="1" w:line="240" w:lineRule="auto"/>
    </w:pPr>
    <w:rPr>
      <w:rFonts w:hint="eastAsia" w:ascii="宋体" w:hAnsi="宋体"/>
      <w:sz w:val="18"/>
      <w:szCs w:val="18"/>
      <w:lang w:eastAsia="zh-CN"/>
    </w:rPr>
  </w:style>
  <w:style w:type="paragraph" w:customStyle="1" w:styleId="127">
    <w:name w:val="font6"/>
    <w:basedOn w:val="1"/>
    <w:qFormat/>
    <w:uiPriority w:val="0"/>
    <w:pPr>
      <w:spacing w:before="100" w:beforeAutospacing="1" w:after="100" w:afterAutospacing="1" w:line="240" w:lineRule="auto"/>
    </w:pPr>
    <w:rPr>
      <w:rFonts w:ascii="Times New Roman" w:hAnsi="Times New Roman"/>
      <w:sz w:val="24"/>
      <w:szCs w:val="24"/>
      <w:lang w:eastAsia="zh-CN"/>
    </w:rPr>
  </w:style>
  <w:style w:type="paragraph" w:customStyle="1" w:styleId="128">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sz w:val="24"/>
      <w:szCs w:val="24"/>
      <w:lang w:eastAsia="zh-CN"/>
    </w:rPr>
  </w:style>
  <w:style w:type="paragraph" w:customStyle="1" w:styleId="129">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sz w:val="24"/>
      <w:szCs w:val="24"/>
      <w:lang w:eastAsia="zh-CN"/>
    </w:rPr>
  </w:style>
  <w:style w:type="paragraph" w:customStyle="1" w:styleId="130">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sz w:val="24"/>
      <w:szCs w:val="24"/>
      <w:lang w:eastAsia="zh-CN"/>
    </w:rPr>
  </w:style>
  <w:style w:type="paragraph" w:customStyle="1" w:styleId="131">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sz w:val="24"/>
      <w:szCs w:val="24"/>
      <w:lang w:eastAsia="zh-CN"/>
    </w:rPr>
  </w:style>
  <w:style w:type="paragraph" w:customStyle="1" w:styleId="132">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hint="eastAsia" w:ascii="黑体" w:hAnsi="宋体" w:eastAsia="黑体"/>
      <w:b/>
      <w:bCs/>
      <w:sz w:val="28"/>
      <w:szCs w:val="28"/>
      <w:lang w:eastAsia="zh-CN"/>
    </w:rPr>
  </w:style>
  <w:style w:type="paragraph" w:customStyle="1" w:styleId="133">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sz w:val="24"/>
      <w:szCs w:val="24"/>
      <w:lang w:eastAsia="zh-CN"/>
    </w:rPr>
  </w:style>
  <w:style w:type="paragraph" w:customStyle="1" w:styleId="134">
    <w:name w:val="zRevTab"/>
    <w:basedOn w:val="1"/>
    <w:qFormat/>
    <w:uiPriority w:val="0"/>
    <w:pPr>
      <w:spacing w:line="240" w:lineRule="auto"/>
    </w:pPr>
    <w:rPr>
      <w:rFonts w:ascii="Arial" w:hAnsi="Arial"/>
    </w:rPr>
  </w:style>
  <w:style w:type="paragraph" w:customStyle="1" w:styleId="135">
    <w:name w:val="zCoNa"/>
    <w:qFormat/>
    <w:uiPriority w:val="0"/>
    <w:pPr>
      <w:spacing w:before="240" w:after="120"/>
      <w:ind w:left="57" w:right="142"/>
      <w:jc w:val="center"/>
    </w:pPr>
    <w:rPr>
      <w:rFonts w:ascii="Arial" w:hAnsi="Arial" w:eastAsia="宋体" w:cs="Times New Roman"/>
      <w:sz w:val="28"/>
      <w:lang w:val="en-US" w:eastAsia="en-US" w:bidi="ar-SA"/>
    </w:rPr>
  </w:style>
  <w:style w:type="paragraph" w:customStyle="1" w:styleId="136">
    <w:name w:val="zTeFi"/>
    <w:basedOn w:val="1"/>
    <w:qFormat/>
    <w:uiPriority w:val="0"/>
    <w:pPr>
      <w:spacing w:line="240" w:lineRule="auto"/>
    </w:pPr>
    <w:rPr>
      <w:rFonts w:ascii="Arial" w:hAnsi="Arial"/>
      <w:vanish/>
      <w:sz w:val="12"/>
    </w:rPr>
  </w:style>
  <w:style w:type="paragraph" w:customStyle="1" w:styleId="137">
    <w:name w:val="zLH6"/>
    <w:basedOn w:val="1"/>
    <w:qFormat/>
    <w:uiPriority w:val="0"/>
    <w:pPr>
      <w:spacing w:line="240" w:lineRule="auto"/>
      <w:ind w:left="-108" w:right="360"/>
    </w:pPr>
    <w:rPr>
      <w:rFonts w:ascii="Arial" w:hAnsi="Arial"/>
      <w:sz w:val="16"/>
    </w:rPr>
  </w:style>
  <w:style w:type="paragraph" w:customStyle="1" w:styleId="138">
    <w:name w:val="zRH6"/>
    <w:basedOn w:val="1"/>
    <w:qFormat/>
    <w:uiPriority w:val="0"/>
    <w:pPr>
      <w:spacing w:line="240" w:lineRule="auto"/>
      <w:ind w:right="-115"/>
      <w:jc w:val="right"/>
    </w:pPr>
    <w:rPr>
      <w:rFonts w:ascii="Arial" w:hAnsi="Arial"/>
      <w:sz w:val="16"/>
    </w:rPr>
  </w:style>
  <w:style w:type="paragraph" w:customStyle="1" w:styleId="139">
    <w:name w:val="Bodytext"/>
    <w:basedOn w:val="1"/>
    <w:qFormat/>
    <w:uiPriority w:val="0"/>
    <w:pPr>
      <w:spacing w:line="240" w:lineRule="auto"/>
      <w:ind w:left="1701"/>
    </w:pPr>
    <w:rPr>
      <w:rFonts w:ascii="Helv" w:hAnsi="Helv"/>
      <w:lang w:val="en-GB"/>
    </w:rPr>
  </w:style>
  <w:style w:type="paragraph" w:customStyle="1" w:styleId="140">
    <w:name w:val="Title-index"/>
    <w:basedOn w:val="1"/>
    <w:next w:val="1"/>
    <w:qFormat/>
    <w:uiPriority w:val="0"/>
    <w:pPr>
      <w:tabs>
        <w:tab w:val="left" w:pos="450"/>
        <w:tab w:val="left" w:pos="990"/>
        <w:tab w:val="left" w:pos="3686"/>
        <w:tab w:val="left" w:pos="8190"/>
      </w:tabs>
      <w:spacing w:before="120" w:after="60" w:line="240" w:lineRule="auto"/>
      <w:ind w:left="2970"/>
    </w:pPr>
    <w:rPr>
      <w:rFonts w:ascii="Arial" w:hAnsi="Arial" w:cs="Arial"/>
      <w:b/>
      <w:spacing w:val="6"/>
      <w:sz w:val="32"/>
      <w:lang w:eastAsia="zh-CN"/>
    </w:rPr>
  </w:style>
  <w:style w:type="paragraph" w:customStyle="1" w:styleId="141">
    <w:name w:val="正文报告"/>
    <w:basedOn w:val="1"/>
    <w:qFormat/>
    <w:uiPriority w:val="0"/>
    <w:pPr>
      <w:widowControl w:val="0"/>
      <w:tabs>
        <w:tab w:val="left" w:pos="510"/>
      </w:tabs>
      <w:adjustRightInd w:val="0"/>
      <w:spacing w:line="460" w:lineRule="exact"/>
      <w:ind w:firstLine="482"/>
      <w:jc w:val="both"/>
      <w:textAlignment w:val="baseline"/>
    </w:pPr>
    <w:rPr>
      <w:rFonts w:ascii="Times New Roman" w:hAnsi="Times New Roman"/>
      <w:sz w:val="24"/>
      <w:lang w:eastAsia="zh-CN"/>
    </w:rPr>
  </w:style>
  <w:style w:type="paragraph" w:customStyle="1" w:styleId="142">
    <w:name w:val="正01"/>
    <w:basedOn w:val="1"/>
    <w:qFormat/>
    <w:uiPriority w:val="0"/>
    <w:pPr>
      <w:widowControl w:val="0"/>
      <w:autoSpaceDE w:val="0"/>
      <w:autoSpaceDN w:val="0"/>
      <w:adjustRightInd w:val="0"/>
      <w:spacing w:line="360" w:lineRule="auto"/>
      <w:textAlignment w:val="baseline"/>
    </w:pPr>
    <w:rPr>
      <w:rFonts w:ascii="宋体" w:hAnsi="Times New Roman"/>
      <w:color w:val="0000FF"/>
      <w:spacing w:val="15"/>
      <w:sz w:val="24"/>
      <w:lang w:eastAsia="zh-CN"/>
    </w:rPr>
  </w:style>
  <w:style w:type="paragraph" w:customStyle="1" w:styleId="143">
    <w:name w:val="Absatz2AL"/>
    <w:basedOn w:val="20"/>
    <w:next w:val="1"/>
    <w:qFormat/>
    <w:uiPriority w:val="0"/>
    <w:pPr>
      <w:overflowPunct w:val="0"/>
      <w:autoSpaceDE w:val="0"/>
      <w:autoSpaceDN w:val="0"/>
      <w:adjustRightInd w:val="0"/>
      <w:spacing w:after="0" w:line="240" w:lineRule="auto"/>
      <w:jc w:val="both"/>
      <w:textAlignment w:val="baseline"/>
    </w:pPr>
    <w:rPr>
      <w:rFonts w:ascii="Times New Roman" w:hAnsi="Times New Roman" w:eastAsia="楷体_GB2312"/>
      <w:sz w:val="24"/>
      <w:lang w:val="de-DE" w:eastAsia="zh-CN"/>
    </w:rPr>
  </w:style>
  <w:style w:type="paragraph" w:customStyle="1" w:styleId="144">
    <w:name w:val="soustitre"/>
    <w:basedOn w:val="1"/>
    <w:qFormat/>
    <w:uiPriority w:val="0"/>
    <w:pPr>
      <w:tabs>
        <w:tab w:val="left" w:pos="525"/>
      </w:tabs>
      <w:overflowPunct w:val="0"/>
      <w:autoSpaceDE w:val="0"/>
      <w:autoSpaceDN w:val="0"/>
      <w:adjustRightInd w:val="0"/>
      <w:spacing w:line="400" w:lineRule="exact"/>
      <w:jc w:val="center"/>
      <w:textAlignment w:val="baseline"/>
    </w:pPr>
    <w:rPr>
      <w:rFonts w:ascii="New York" w:hAnsi="New York" w:eastAsia="楷体_GB2312"/>
      <w:position w:val="-6"/>
      <w:sz w:val="24"/>
      <w:lang w:val="fr-FR" w:eastAsia="zh-CN"/>
    </w:rPr>
  </w:style>
  <w:style w:type="paragraph" w:customStyle="1" w:styleId="145">
    <w:name w:val="Normal1"/>
    <w:next w:val="1"/>
    <w:qFormat/>
    <w:uiPriority w:val="0"/>
    <w:pPr>
      <w:overflowPunct w:val="0"/>
      <w:autoSpaceDE w:val="0"/>
      <w:autoSpaceDN w:val="0"/>
      <w:adjustRightInd w:val="0"/>
      <w:textAlignment w:val="baseline"/>
    </w:pPr>
    <w:rPr>
      <w:rFonts w:ascii="Times" w:hAnsi="Times" w:eastAsia="宋体" w:cs="Times New Roman"/>
      <w:sz w:val="24"/>
      <w:lang w:val="fr-FR" w:eastAsia="zh-CN" w:bidi="ar-SA"/>
    </w:rPr>
  </w:style>
  <w:style w:type="paragraph" w:customStyle="1" w:styleId="146">
    <w:name w:val="Char Char Char"/>
    <w:basedOn w:val="1"/>
    <w:qFormat/>
    <w:uiPriority w:val="0"/>
    <w:pPr>
      <w:widowControl w:val="0"/>
      <w:spacing w:line="240" w:lineRule="auto"/>
      <w:jc w:val="both"/>
    </w:pPr>
    <w:rPr>
      <w:rFonts w:ascii="Tahoma" w:hAnsi="Tahoma"/>
      <w:kern w:val="2"/>
      <w:sz w:val="24"/>
      <w:lang w:eastAsia="zh-CN"/>
    </w:rPr>
  </w:style>
  <w:style w:type="paragraph" w:customStyle="1" w:styleId="147">
    <w:name w:val="国内标题2"/>
    <w:basedOn w:val="4"/>
    <w:qFormat/>
    <w:uiPriority w:val="0"/>
    <w:pPr>
      <w:keepLines/>
      <w:widowControl w:val="0"/>
      <w:spacing w:before="260" w:after="260" w:line="416" w:lineRule="auto"/>
      <w:jc w:val="both"/>
    </w:pPr>
    <w:rPr>
      <w:rFonts w:eastAsia="黑体"/>
      <w:bCs/>
      <w:i w:val="0"/>
      <w:kern w:val="2"/>
      <w:sz w:val="32"/>
      <w:szCs w:val="32"/>
      <w:lang w:eastAsia="zh-CN"/>
    </w:rPr>
  </w:style>
  <w:style w:type="paragraph" w:customStyle="1" w:styleId="148">
    <w:name w:val="国内正文"/>
    <w:basedOn w:val="1"/>
    <w:qFormat/>
    <w:uiPriority w:val="0"/>
    <w:pPr>
      <w:widowControl w:val="0"/>
      <w:spacing w:line="240" w:lineRule="auto"/>
      <w:jc w:val="both"/>
    </w:pPr>
    <w:rPr>
      <w:rFonts w:ascii="Times New Roman" w:hAnsi="Times New Roman"/>
      <w:kern w:val="2"/>
      <w:sz w:val="28"/>
      <w:szCs w:val="28"/>
      <w:lang w:eastAsia="zh-CN"/>
    </w:rPr>
  </w:style>
  <w:style w:type="paragraph" w:customStyle="1" w:styleId="149">
    <w:name w:val="国内"/>
    <w:basedOn w:val="3"/>
    <w:qFormat/>
    <w:uiPriority w:val="0"/>
    <w:pPr>
      <w:widowControl w:val="0"/>
      <w:spacing w:before="0" w:after="0" w:line="240" w:lineRule="auto"/>
      <w:jc w:val="center"/>
    </w:pPr>
    <w:rPr>
      <w:rFonts w:eastAsia="黑体"/>
      <w:b w:val="0"/>
      <w:kern w:val="2"/>
      <w:sz w:val="52"/>
      <w:szCs w:val="52"/>
      <w:lang w:eastAsia="zh-CN" w:bidi="he-IL"/>
    </w:rPr>
  </w:style>
  <w:style w:type="paragraph" w:customStyle="1" w:styleId="150">
    <w:name w:val="国内标题3"/>
    <w:basedOn w:val="2"/>
    <w:qFormat/>
    <w:uiPriority w:val="0"/>
    <w:pPr>
      <w:keepLines/>
      <w:widowControl w:val="0"/>
      <w:adjustRightInd w:val="0"/>
      <w:spacing w:before="260" w:after="260" w:line="416" w:lineRule="atLeast"/>
      <w:textAlignment w:val="baseline"/>
    </w:pPr>
    <w:rPr>
      <w:sz w:val="32"/>
      <w:lang w:eastAsia="zh-CN"/>
    </w:rPr>
  </w:style>
  <w:style w:type="paragraph" w:customStyle="1" w:styleId="151">
    <w:name w:val="正文1"/>
    <w:basedOn w:val="1"/>
    <w:qFormat/>
    <w:uiPriority w:val="0"/>
    <w:pPr>
      <w:widowControl w:val="0"/>
      <w:spacing w:line="360" w:lineRule="auto"/>
      <w:jc w:val="both"/>
    </w:pPr>
    <w:rPr>
      <w:rFonts w:ascii="Times New Roman" w:hAnsi="Times New Roman"/>
      <w:kern w:val="2"/>
      <w:sz w:val="24"/>
      <w:lang w:eastAsia="zh-CN"/>
    </w:rPr>
  </w:style>
  <w:style w:type="paragraph" w:customStyle="1" w:styleId="152">
    <w:name w:val="文档正文"/>
    <w:basedOn w:val="1"/>
    <w:qFormat/>
    <w:uiPriority w:val="0"/>
    <w:pPr>
      <w:widowControl w:val="0"/>
      <w:adjustRightInd w:val="0"/>
      <w:spacing w:line="480" w:lineRule="atLeast"/>
      <w:ind w:firstLine="567"/>
      <w:jc w:val="both"/>
      <w:textAlignment w:val="baseline"/>
    </w:pPr>
    <w:rPr>
      <w:rFonts w:ascii="仿宋_GB2312" w:hAnsi="Times New Roman" w:eastAsia="仿宋_GB2312"/>
      <w:sz w:val="28"/>
      <w:lang w:eastAsia="zh-CN"/>
    </w:rPr>
  </w:style>
  <w:style w:type="paragraph" w:customStyle="1" w:styleId="153">
    <w:name w:val="表格"/>
    <w:basedOn w:val="1"/>
    <w:qFormat/>
    <w:uiPriority w:val="0"/>
    <w:pPr>
      <w:widowControl w:val="0"/>
      <w:adjustRightInd w:val="0"/>
      <w:spacing w:line="320" w:lineRule="atLeast"/>
      <w:ind w:right="-102" w:hanging="108"/>
      <w:jc w:val="center"/>
      <w:textAlignment w:val="baseline"/>
    </w:pPr>
    <w:rPr>
      <w:rFonts w:ascii="Times New Roman" w:hAnsi="Times New Roman"/>
      <w:sz w:val="24"/>
      <w:lang w:eastAsia="zh-CN"/>
    </w:rPr>
  </w:style>
  <w:style w:type="paragraph" w:customStyle="1" w:styleId="154">
    <w:name w:val="样式 规范书正文 + 左侧:  0.37 厘米 右侧:  0.37 厘米"/>
    <w:basedOn w:val="1"/>
    <w:next w:val="4"/>
    <w:qFormat/>
    <w:uiPriority w:val="0"/>
    <w:pPr>
      <w:widowControl w:val="0"/>
      <w:numPr>
        <w:ilvl w:val="0"/>
        <w:numId w:val="1"/>
      </w:numPr>
      <w:spacing w:before="60" w:after="60" w:line="460" w:lineRule="exact"/>
      <w:ind w:right="210"/>
      <w:jc w:val="both"/>
    </w:pPr>
    <w:rPr>
      <w:rFonts w:ascii="Arial" w:hAnsi="Arial" w:cs="宋体"/>
      <w:kern w:val="2"/>
      <w:sz w:val="24"/>
      <w:lang w:eastAsia="zh-CN"/>
    </w:rPr>
  </w:style>
  <w:style w:type="paragraph" w:customStyle="1" w:styleId="155">
    <w:name w:val="Char Char Char Char Char Char Char"/>
    <w:basedOn w:val="1"/>
    <w:qFormat/>
    <w:uiPriority w:val="0"/>
    <w:pPr>
      <w:widowControl w:val="0"/>
      <w:spacing w:line="240" w:lineRule="auto"/>
      <w:jc w:val="both"/>
    </w:pPr>
    <w:rPr>
      <w:rFonts w:ascii="Times New Roman" w:hAnsi="Times New Roman"/>
      <w:kern w:val="2"/>
      <w:sz w:val="21"/>
      <w:szCs w:val="24"/>
      <w:lang w:eastAsia="zh-CN"/>
    </w:rPr>
  </w:style>
  <w:style w:type="paragraph" w:customStyle="1" w:styleId="156">
    <w:name w:val="日期1"/>
    <w:basedOn w:val="1"/>
    <w:next w:val="1"/>
    <w:qFormat/>
    <w:uiPriority w:val="0"/>
    <w:pPr>
      <w:widowControl w:val="0"/>
      <w:adjustRightInd w:val="0"/>
      <w:spacing w:line="360" w:lineRule="atLeast"/>
      <w:jc w:val="both"/>
      <w:textAlignment w:val="baseline"/>
    </w:pPr>
    <w:rPr>
      <w:rFonts w:ascii="宋体" w:hAnsi="Times New Roman" w:eastAsia="Wingdings"/>
      <w:sz w:val="24"/>
      <w:lang w:eastAsia="zh-CN"/>
    </w:rPr>
  </w:style>
  <w:style w:type="paragraph" w:customStyle="1" w:styleId="157">
    <w:name w:val="样式2"/>
    <w:basedOn w:val="1"/>
    <w:qFormat/>
    <w:uiPriority w:val="0"/>
    <w:pPr>
      <w:widowControl w:val="0"/>
      <w:adjustRightInd w:val="0"/>
      <w:spacing w:line="360" w:lineRule="auto"/>
      <w:ind w:firstLine="200" w:firstLineChars="200"/>
      <w:textAlignment w:val="baseline"/>
    </w:pPr>
    <w:rPr>
      <w:rFonts w:ascii="Times New Roman" w:hAnsi="Times New Roman"/>
      <w:sz w:val="21"/>
      <w:lang w:eastAsia="zh-CN"/>
    </w:rPr>
  </w:style>
  <w:style w:type="character" w:customStyle="1" w:styleId="158">
    <w:name w:val="标题 9 Char"/>
    <w:link w:val="11"/>
    <w:qFormat/>
    <w:uiPriority w:val="0"/>
    <w:rPr>
      <w:rFonts w:ascii="Arial" w:hAnsi="Arial"/>
      <w:sz w:val="22"/>
      <w:lang w:eastAsia="en-US"/>
    </w:rPr>
  </w:style>
  <w:style w:type="character" w:customStyle="1" w:styleId="159">
    <w:name w:val="批注框文本 Char"/>
    <w:basedOn w:val="50"/>
    <w:link w:val="30"/>
    <w:qFormat/>
    <w:uiPriority w:val="0"/>
    <w:rPr>
      <w:rFonts w:ascii="Helvetica" w:hAnsi="Helvetica"/>
      <w:sz w:val="18"/>
      <w:szCs w:val="18"/>
      <w:lang w:eastAsia="en-US"/>
    </w:rPr>
  </w:style>
  <w:style w:type="character" w:customStyle="1" w:styleId="160">
    <w:name w:val="正文文本缩进 3 Char"/>
    <w:link w:val="38"/>
    <w:qFormat/>
    <w:uiPriority w:val="0"/>
    <w:rPr>
      <w:rFonts w:ascii="Helvetica" w:hAnsi="Helvetica" w:cs="Arial"/>
      <w:sz w:val="22"/>
    </w:rPr>
  </w:style>
  <w:style w:type="character" w:customStyle="1" w:styleId="161">
    <w:name w:val="页眉 Char"/>
    <w:link w:val="32"/>
    <w:qFormat/>
    <w:uiPriority w:val="99"/>
    <w:rPr>
      <w:rFonts w:ascii="Helvetica" w:hAnsi="Helvetica"/>
      <w:sz w:val="22"/>
      <w:lang w:eastAsia="en-US"/>
    </w:rPr>
  </w:style>
  <w:style w:type="character" w:customStyle="1" w:styleId="162">
    <w:name w:val="标题 4 Char"/>
    <w:link w:val="5"/>
    <w:qFormat/>
    <w:uiPriority w:val="0"/>
    <w:rPr>
      <w:rFonts w:ascii="Arial" w:hAnsi="Arial" w:eastAsia="黑体"/>
      <w:b/>
      <w:bCs/>
      <w:kern w:val="2"/>
      <w:sz w:val="28"/>
      <w:szCs w:val="28"/>
    </w:rPr>
  </w:style>
  <w:style w:type="character" w:customStyle="1" w:styleId="163">
    <w:name w:val="正文文本缩进 2 Char"/>
    <w:link w:val="29"/>
    <w:qFormat/>
    <w:uiPriority w:val="0"/>
    <w:rPr>
      <w:rFonts w:ascii="宋体" w:hAnsi="宋体"/>
      <w:bCs/>
      <w:color w:val="000000"/>
      <w:sz w:val="22"/>
    </w:rPr>
  </w:style>
  <w:style w:type="character" w:customStyle="1" w:styleId="164">
    <w:name w:val="日期 Char"/>
    <w:basedOn w:val="50"/>
    <w:link w:val="28"/>
    <w:qFormat/>
    <w:uiPriority w:val="0"/>
    <w:rPr>
      <w:rFonts w:ascii="Helvetica" w:hAnsi="Helvetica"/>
      <w:sz w:val="22"/>
      <w:lang w:eastAsia="en-US"/>
    </w:rPr>
  </w:style>
  <w:style w:type="character" w:customStyle="1" w:styleId="165">
    <w:name w:val="标题 7 Char"/>
    <w:link w:val="9"/>
    <w:qFormat/>
    <w:uiPriority w:val="0"/>
    <w:rPr>
      <w:rFonts w:ascii="Arial" w:hAnsi="Arial"/>
      <w:sz w:val="22"/>
      <w:lang w:eastAsia="en-US"/>
    </w:rPr>
  </w:style>
  <w:style w:type="character" w:customStyle="1" w:styleId="166">
    <w:name w:val="正文文本 Char1"/>
    <w:qFormat/>
    <w:uiPriority w:val="0"/>
    <w:rPr>
      <w:kern w:val="2"/>
      <w:sz w:val="28"/>
    </w:rPr>
  </w:style>
  <w:style w:type="character" w:customStyle="1" w:styleId="167">
    <w:name w:val="文档结构图 Char"/>
    <w:basedOn w:val="50"/>
    <w:link w:val="16"/>
    <w:qFormat/>
    <w:uiPriority w:val="0"/>
    <w:rPr>
      <w:rFonts w:ascii="Helvetica" w:hAnsi="Helvetica"/>
      <w:sz w:val="22"/>
      <w:shd w:val="clear" w:color="auto" w:fill="000080"/>
      <w:lang w:eastAsia="en-US"/>
    </w:rPr>
  </w:style>
  <w:style w:type="character" w:customStyle="1" w:styleId="168">
    <w:name w:val="标题 8 Char"/>
    <w:link w:val="10"/>
    <w:qFormat/>
    <w:uiPriority w:val="0"/>
    <w:rPr>
      <w:rFonts w:ascii="Arial" w:hAnsi="Arial"/>
      <w:sz w:val="22"/>
      <w:lang w:eastAsia="en-US"/>
    </w:rPr>
  </w:style>
  <w:style w:type="character" w:customStyle="1" w:styleId="169">
    <w:name w:val="页脚 Char"/>
    <w:link w:val="31"/>
    <w:qFormat/>
    <w:uiPriority w:val="99"/>
    <w:rPr>
      <w:rFonts w:ascii="Helvetica" w:hAnsi="Helvetica"/>
      <w:sz w:val="22"/>
      <w:lang w:eastAsia="en-US"/>
    </w:rPr>
  </w:style>
  <w:style w:type="character" w:customStyle="1" w:styleId="170">
    <w:name w:val="标题 3 Char1 Char"/>
    <w:basedOn w:val="50"/>
    <w:qFormat/>
    <w:uiPriority w:val="0"/>
    <w:rPr>
      <w:rFonts w:eastAsia="宋体"/>
      <w:b/>
      <w:kern w:val="2"/>
      <w:sz w:val="32"/>
      <w:lang w:val="en-US" w:eastAsia="zh-CN" w:bidi="ar-SA"/>
    </w:rPr>
  </w:style>
  <w:style w:type="character" w:customStyle="1" w:styleId="171">
    <w:name w:val="标题 6 Char"/>
    <w:link w:val="8"/>
    <w:qFormat/>
    <w:uiPriority w:val="0"/>
    <w:rPr>
      <w:rFonts w:ascii="Arial" w:hAnsi="Arial"/>
      <w:sz w:val="22"/>
      <w:lang w:eastAsia="en-US"/>
    </w:rPr>
  </w:style>
  <w:style w:type="character" w:customStyle="1" w:styleId="172">
    <w:name w:val="正文文本 Char"/>
    <w:link w:val="20"/>
    <w:qFormat/>
    <w:uiPriority w:val="0"/>
    <w:rPr>
      <w:rFonts w:ascii="Helvetica" w:hAnsi="Helvetica"/>
      <w:sz w:val="22"/>
      <w:lang w:eastAsia="en-US"/>
    </w:rPr>
  </w:style>
  <w:style w:type="character" w:customStyle="1" w:styleId="173">
    <w:name w:val="标题 5 Char"/>
    <w:link w:val="6"/>
    <w:qFormat/>
    <w:uiPriority w:val="0"/>
    <w:rPr>
      <w:rFonts w:ascii="Arial" w:hAnsi="Arial"/>
      <w:sz w:val="22"/>
      <w:lang w:eastAsia="en-US"/>
    </w:rPr>
  </w:style>
  <w:style w:type="character" w:customStyle="1" w:styleId="174">
    <w:name w:val="正文文本 2 Char"/>
    <w:link w:val="41"/>
    <w:qFormat/>
    <w:uiPriority w:val="0"/>
    <w:rPr>
      <w:b/>
      <w:sz w:val="22"/>
      <w:lang w:eastAsia="en-US"/>
    </w:rPr>
  </w:style>
  <w:style w:type="paragraph" w:customStyle="1" w:styleId="175">
    <w:name w:val="缺省文本"/>
    <w:qFormat/>
    <w:uiPriority w:val="0"/>
    <w:pPr>
      <w:widowControl w:val="0"/>
      <w:autoSpaceDE w:val="0"/>
      <w:autoSpaceDN w:val="0"/>
      <w:adjustRightInd w:val="0"/>
    </w:pPr>
    <w:rPr>
      <w:rFonts w:ascii="Times New Roman" w:hAnsi="Times New Roman" w:eastAsia="宋体" w:cs="Times New Roman"/>
      <w:color w:val="000000"/>
      <w:szCs w:val="24"/>
      <w:lang w:val="en-US" w:eastAsia="zh-CN" w:bidi="ar-SA"/>
    </w:rPr>
  </w:style>
  <w:style w:type="paragraph" w:customStyle="1" w:styleId="176">
    <w:name w:val="xl40"/>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pPr>
    <w:rPr>
      <w:rFonts w:hint="eastAsia" w:ascii="Arial Unicode MS" w:hAnsi="Arial Unicode MS" w:eastAsia="Arial Unicode MS"/>
      <w:sz w:val="24"/>
      <w:szCs w:val="24"/>
      <w:lang w:eastAsia="zh-CN"/>
    </w:rPr>
  </w:style>
  <w:style w:type="paragraph" w:customStyle="1" w:styleId="177">
    <w:name w:val="简单回函地址"/>
    <w:basedOn w:val="1"/>
    <w:qFormat/>
    <w:uiPriority w:val="0"/>
    <w:pPr>
      <w:widowControl w:val="0"/>
      <w:spacing w:line="240" w:lineRule="auto"/>
      <w:jc w:val="both"/>
    </w:pPr>
    <w:rPr>
      <w:rFonts w:ascii="Times New Roman" w:hAnsi="Times New Roman"/>
      <w:kern w:val="2"/>
      <w:sz w:val="24"/>
      <w:szCs w:val="24"/>
      <w:lang w:eastAsia="zh-CN"/>
    </w:rPr>
  </w:style>
  <w:style w:type="paragraph" w:customStyle="1" w:styleId="178">
    <w:name w:val="样式 小三 加粗 居中"/>
    <w:basedOn w:val="1"/>
    <w:qFormat/>
    <w:uiPriority w:val="0"/>
    <w:pPr>
      <w:pageBreakBefore/>
      <w:widowControl w:val="0"/>
      <w:spacing w:line="480" w:lineRule="auto"/>
      <w:jc w:val="center"/>
    </w:pPr>
    <w:rPr>
      <w:rFonts w:ascii="Times New Roman" w:hAnsi="Times New Roman" w:cs="宋体"/>
      <w:b/>
      <w:bCs/>
      <w:kern w:val="2"/>
      <w:sz w:val="32"/>
      <w:lang w:eastAsia="zh-CN"/>
    </w:rPr>
  </w:style>
  <w:style w:type="paragraph" w:customStyle="1" w:styleId="1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0">
    <w:name w:val="Char1 Char Char Char Char Char Char"/>
    <w:basedOn w:val="1"/>
    <w:qFormat/>
    <w:uiPriority w:val="0"/>
    <w:pPr>
      <w:widowControl w:val="0"/>
      <w:spacing w:line="240" w:lineRule="auto"/>
      <w:jc w:val="both"/>
    </w:pPr>
    <w:rPr>
      <w:rFonts w:ascii="Times New Roman" w:hAnsi="Times New Roman"/>
      <w:kern w:val="2"/>
      <w:sz w:val="21"/>
      <w:szCs w:val="24"/>
      <w:lang w:eastAsia="zh-CN"/>
    </w:rPr>
  </w:style>
  <w:style w:type="paragraph" w:styleId="181">
    <w:name w:val="No Spacing"/>
    <w:qFormat/>
    <w:uiPriority w:val="0"/>
    <w:pPr>
      <w:widowControl w:val="0"/>
      <w:jc w:val="both"/>
    </w:pPr>
    <w:rPr>
      <w:rFonts w:ascii="Times New Roman" w:hAnsi="Times New Roman" w:eastAsia="宋体" w:cs="Times New Roman"/>
      <w:kern w:val="2"/>
      <w:sz w:val="28"/>
      <w:szCs w:val="24"/>
      <w:lang w:val="en-US" w:eastAsia="zh-CN" w:bidi="ar-SA"/>
    </w:rPr>
  </w:style>
  <w:style w:type="paragraph" w:customStyle="1" w:styleId="182">
    <w:name w:val="样式C3"/>
    <w:basedOn w:val="1"/>
    <w:qFormat/>
    <w:uiPriority w:val="0"/>
    <w:pPr>
      <w:widowControl w:val="0"/>
      <w:snapToGrid w:val="0"/>
      <w:spacing w:line="440" w:lineRule="exact"/>
    </w:pPr>
    <w:rPr>
      <w:rFonts w:ascii="仿宋_GB2312" w:hAnsi="宋体" w:eastAsia="仿宋_GB2312"/>
      <w:b/>
      <w:kern w:val="44"/>
      <w:sz w:val="24"/>
      <w:szCs w:val="24"/>
      <w:lang w:eastAsia="zh-CN"/>
    </w:rPr>
  </w:style>
  <w:style w:type="paragraph" w:customStyle="1" w:styleId="183">
    <w:name w:val="表格内正文"/>
    <w:qFormat/>
    <w:uiPriority w:val="0"/>
    <w:pPr>
      <w:spacing w:before="20" w:line="180" w:lineRule="atLeast"/>
      <w:jc w:val="center"/>
    </w:pPr>
    <w:rPr>
      <w:rFonts w:ascii="Arial" w:hAnsi="Arial" w:eastAsia="宋体" w:cs="Times New Roman"/>
      <w:sz w:val="24"/>
      <w:lang w:val="en-US" w:eastAsia="zh-CN" w:bidi="ar-SA"/>
    </w:rPr>
  </w:style>
  <w:style w:type="paragraph" w:customStyle="1" w:styleId="184">
    <w:name w:val="四级标题"/>
    <w:basedOn w:val="28"/>
    <w:qFormat/>
    <w:uiPriority w:val="0"/>
    <w:pPr>
      <w:widowControl w:val="0"/>
      <w:spacing w:line="360" w:lineRule="auto"/>
      <w:ind w:left="0"/>
      <w:jc w:val="both"/>
    </w:pPr>
    <w:rPr>
      <w:rFonts w:ascii="Times New Roman" w:hAnsi="Times New Roman" w:eastAsia="黑体"/>
      <w:kern w:val="2"/>
      <w:sz w:val="24"/>
      <w:szCs w:val="24"/>
      <w:lang w:eastAsia="zh-CN"/>
    </w:rPr>
  </w:style>
  <w:style w:type="paragraph" w:customStyle="1" w:styleId="185">
    <w:name w:val="正文文本缩进 21"/>
    <w:basedOn w:val="1"/>
    <w:qFormat/>
    <w:uiPriority w:val="0"/>
    <w:pPr>
      <w:widowControl w:val="0"/>
      <w:adjustRightInd w:val="0"/>
      <w:spacing w:line="240" w:lineRule="auto"/>
      <w:ind w:left="360"/>
      <w:jc w:val="both"/>
      <w:textAlignment w:val="baseline"/>
    </w:pPr>
    <w:rPr>
      <w:rFonts w:ascii="Times New Roman" w:hAnsi="Times New Roman"/>
      <w:kern w:val="2"/>
      <w:sz w:val="24"/>
      <w:lang w:eastAsia="zh-CN"/>
    </w:rPr>
  </w:style>
  <w:style w:type="character" w:customStyle="1" w:styleId="186">
    <w:name w:val="正文缩进 Char"/>
    <w:basedOn w:val="50"/>
    <w:link w:val="15"/>
    <w:qFormat/>
    <w:uiPriority w:val="0"/>
    <w:rPr>
      <w:kern w:val="2"/>
      <w:sz w:val="21"/>
      <w:szCs w:val="22"/>
    </w:rPr>
  </w:style>
  <w:style w:type="paragraph" w:customStyle="1" w:styleId="187">
    <w:name w:val="1.1.1.1"/>
    <w:basedOn w:val="1"/>
    <w:qFormat/>
    <w:uiPriority w:val="0"/>
    <w:pPr>
      <w:widowControl w:val="0"/>
      <w:tabs>
        <w:tab w:val="left" w:pos="1134"/>
      </w:tabs>
      <w:adjustRightInd w:val="0"/>
      <w:spacing w:before="60" w:after="60" w:line="360" w:lineRule="atLeast"/>
      <w:jc w:val="both"/>
      <w:textAlignment w:val="baseline"/>
    </w:pPr>
    <w:rPr>
      <w:rFonts w:ascii="Arial" w:hAnsi="Arial"/>
      <w:sz w:val="24"/>
      <w:lang w:eastAsia="zh-CN"/>
    </w:rPr>
  </w:style>
  <w:style w:type="paragraph" w:customStyle="1" w:styleId="188">
    <w:name w:val="a"/>
    <w:basedOn w:val="1"/>
    <w:qFormat/>
    <w:uiPriority w:val="0"/>
    <w:pPr>
      <w:widowControl w:val="0"/>
      <w:adjustRightInd w:val="0"/>
      <w:spacing w:before="60" w:after="60" w:line="315" w:lineRule="atLeast"/>
      <w:textAlignment w:val="baseline"/>
    </w:pPr>
    <w:rPr>
      <w:rFonts w:ascii="宋体" w:hAnsi="Times New Roman"/>
      <w:sz w:val="24"/>
      <w:lang w:eastAsia="zh-CN"/>
    </w:rPr>
  </w:style>
  <w:style w:type="paragraph" w:customStyle="1" w:styleId="189">
    <w:name w:val="jl 正文 Char Char"/>
    <w:basedOn w:val="1"/>
    <w:qFormat/>
    <w:uiPriority w:val="0"/>
    <w:pPr>
      <w:widowControl w:val="0"/>
      <w:autoSpaceDE w:val="0"/>
      <w:autoSpaceDN w:val="0"/>
      <w:adjustRightInd w:val="0"/>
      <w:spacing w:line="240" w:lineRule="auto"/>
      <w:ind w:firstLine="200" w:firstLineChars="200"/>
      <w:textAlignment w:val="baseline"/>
    </w:pPr>
    <w:rPr>
      <w:rFonts w:ascii="宋体" w:hAnsi="Times New Roman"/>
      <w:kern w:val="2"/>
      <w:sz w:val="24"/>
      <w:szCs w:val="24"/>
      <w:lang w:eastAsia="zh-CN"/>
    </w:rPr>
  </w:style>
  <w:style w:type="paragraph" w:customStyle="1" w:styleId="190">
    <w:name w:val="正文首缩2"/>
    <w:basedOn w:val="1"/>
    <w:qFormat/>
    <w:uiPriority w:val="0"/>
    <w:pPr>
      <w:widowControl w:val="0"/>
      <w:spacing w:line="340" w:lineRule="exact"/>
      <w:ind w:firstLine="200" w:firstLineChars="200"/>
      <w:jc w:val="both"/>
    </w:pPr>
    <w:rPr>
      <w:rFonts w:ascii="宋体" w:hAnsi="Times New Roman"/>
      <w:kern w:val="2"/>
      <w:sz w:val="24"/>
      <w:szCs w:val="21"/>
      <w:lang w:eastAsia="zh-CN"/>
    </w:rPr>
  </w:style>
  <w:style w:type="paragraph" w:customStyle="1" w:styleId="191">
    <w:name w:val="日期2"/>
    <w:basedOn w:val="1"/>
    <w:next w:val="1"/>
    <w:qFormat/>
    <w:uiPriority w:val="0"/>
    <w:pPr>
      <w:widowControl w:val="0"/>
      <w:adjustRightInd w:val="0"/>
      <w:spacing w:line="240" w:lineRule="auto"/>
      <w:jc w:val="both"/>
      <w:textAlignment w:val="baseline"/>
    </w:pPr>
    <w:rPr>
      <w:rFonts w:ascii="宋体" w:hAnsi="Times New Roman"/>
      <w:sz w:val="21"/>
      <w:lang w:eastAsia="zh-CN"/>
    </w:rPr>
  </w:style>
  <w:style w:type="character" w:customStyle="1" w:styleId="192">
    <w:name w:val="批注文字 Char"/>
    <w:link w:val="18"/>
    <w:qFormat/>
    <w:uiPriority w:val="0"/>
    <w:rPr>
      <w:rFonts w:ascii="Helvetica" w:hAnsi="Helvetica"/>
      <w:sz w:val="22"/>
      <w:lang w:eastAsia="en-US"/>
    </w:rPr>
  </w:style>
  <w:style w:type="character" w:customStyle="1" w:styleId="193">
    <w:name w:val="批注主题 Char"/>
    <w:link w:val="46"/>
    <w:qFormat/>
    <w:uiPriority w:val="0"/>
    <w:rPr>
      <w:rFonts w:ascii="Helvetica" w:hAnsi="Helvetica"/>
      <w:b/>
      <w:bCs/>
      <w:sz w:val="22"/>
      <w:lang w:eastAsia="en-US"/>
    </w:rPr>
  </w:style>
  <w:style w:type="character" w:customStyle="1" w:styleId="194">
    <w:name w:val="注释标题 Char"/>
    <w:basedOn w:val="50"/>
    <w:link w:val="14"/>
    <w:qFormat/>
    <w:uiPriority w:val="0"/>
    <w:rPr>
      <w:kern w:val="2"/>
      <w:sz w:val="21"/>
    </w:rPr>
  </w:style>
  <w:style w:type="paragraph" w:customStyle="1" w:styleId="195">
    <w:name w:val="样式 标题 1 + (中文) 仿宋_GB23121"/>
    <w:basedOn w:val="3"/>
    <w:qFormat/>
    <w:uiPriority w:val="0"/>
    <w:pPr>
      <w:keepLines/>
      <w:tabs>
        <w:tab w:val="left" w:pos="284"/>
      </w:tabs>
      <w:overflowPunct w:val="0"/>
      <w:autoSpaceDE w:val="0"/>
      <w:autoSpaceDN w:val="0"/>
      <w:adjustRightInd w:val="0"/>
      <w:snapToGrid w:val="0"/>
      <w:spacing w:before="0" w:after="0" w:line="360" w:lineRule="auto"/>
      <w:ind w:left="401" w:leftChars="167" w:firstLine="2643" w:firstLineChars="1100"/>
      <w:jc w:val="both"/>
      <w:textAlignment w:val="baseline"/>
    </w:pPr>
    <w:rPr>
      <w:rFonts w:ascii="宋体" w:hAnsi="宋体" w:cs="宋体"/>
      <w:bCs/>
      <w:kern w:val="44"/>
      <w:sz w:val="24"/>
    </w:rPr>
  </w:style>
  <w:style w:type="character" w:customStyle="1" w:styleId="196">
    <w:name w:val="未命名11"/>
    <w:qFormat/>
    <w:uiPriority w:val="0"/>
    <w:rPr>
      <w:sz w:val="18"/>
      <w:szCs w:val="18"/>
    </w:rPr>
  </w:style>
  <w:style w:type="paragraph" w:customStyle="1" w:styleId="197">
    <w:name w:val="标准"/>
    <w:basedOn w:val="1"/>
    <w:qFormat/>
    <w:uiPriority w:val="0"/>
    <w:pPr>
      <w:widowControl w:val="0"/>
      <w:adjustRightInd w:val="0"/>
      <w:spacing w:line="312" w:lineRule="atLeast"/>
      <w:jc w:val="both"/>
      <w:textAlignment w:val="baseline"/>
    </w:pPr>
    <w:rPr>
      <w:rFonts w:ascii="Times New Roman" w:hAnsi="Times New Roman"/>
      <w:sz w:val="24"/>
      <w:lang w:eastAsia="zh-CN"/>
    </w:rPr>
  </w:style>
  <w:style w:type="paragraph" w:customStyle="1" w:styleId="198">
    <w:name w:val="Char Char Char Char2"/>
    <w:basedOn w:val="1"/>
    <w:qFormat/>
    <w:uiPriority w:val="0"/>
    <w:pPr>
      <w:widowControl w:val="0"/>
      <w:snapToGrid w:val="0"/>
      <w:spacing w:line="440" w:lineRule="atLeast"/>
      <w:jc w:val="both"/>
    </w:pPr>
    <w:rPr>
      <w:rFonts w:ascii="Times New Roman" w:hAnsi="Times New Roman"/>
      <w:kern w:val="2"/>
      <w:sz w:val="21"/>
      <w:lang w:eastAsia="zh-CN"/>
    </w:rPr>
  </w:style>
  <w:style w:type="paragraph" w:customStyle="1" w:styleId="199">
    <w:name w:val="Char12"/>
    <w:basedOn w:val="1"/>
    <w:qFormat/>
    <w:uiPriority w:val="0"/>
    <w:pPr>
      <w:widowControl w:val="0"/>
      <w:spacing w:line="240" w:lineRule="auto"/>
      <w:jc w:val="both"/>
    </w:pPr>
    <w:rPr>
      <w:rFonts w:ascii="Times New Roman" w:hAnsi="Times New Roman"/>
      <w:kern w:val="2"/>
      <w:sz w:val="21"/>
      <w:lang w:eastAsia="zh-CN"/>
    </w:rPr>
  </w:style>
  <w:style w:type="paragraph" w:customStyle="1" w:styleId="200">
    <w:name w:val="Char Char Char Char3"/>
    <w:basedOn w:val="1"/>
    <w:qFormat/>
    <w:uiPriority w:val="0"/>
    <w:pPr>
      <w:spacing w:after="160" w:line="240" w:lineRule="exact"/>
    </w:pPr>
    <w:rPr>
      <w:rFonts w:ascii="Times New Roman" w:hAnsi="Times New Roman"/>
      <w:kern w:val="2"/>
      <w:sz w:val="21"/>
      <w:lang w:eastAsia="zh-CN"/>
    </w:rPr>
  </w:style>
  <w:style w:type="paragraph" w:customStyle="1" w:styleId="201">
    <w:name w:val="默认段落字体 Para Char Char Char Char"/>
    <w:basedOn w:val="1"/>
    <w:qFormat/>
    <w:uiPriority w:val="0"/>
    <w:pPr>
      <w:widowControl w:val="0"/>
      <w:spacing w:line="240" w:lineRule="auto"/>
      <w:jc w:val="both"/>
    </w:pPr>
    <w:rPr>
      <w:rFonts w:ascii="Times New Roman" w:hAnsi="Times New Roman"/>
      <w:kern w:val="2"/>
      <w:sz w:val="21"/>
      <w:szCs w:val="21"/>
      <w:lang w:eastAsia="zh-CN"/>
    </w:rPr>
  </w:style>
  <w:style w:type="paragraph" w:customStyle="1" w:styleId="202">
    <w:name w:val="正文缩进1"/>
    <w:basedOn w:val="1"/>
    <w:qFormat/>
    <w:uiPriority w:val="0"/>
    <w:pPr>
      <w:spacing w:before="100" w:beforeAutospacing="1" w:after="100" w:afterAutospacing="1"/>
      <w:ind w:firstLine="420" w:firstLineChars="200"/>
    </w:pPr>
    <w:rPr>
      <w:rFonts w:hint="eastAsia" w:ascii="Times New Roman" w:hAnsi="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inspur\D:\home\inspur\C:\MSOffice\Templates\rb-template\RB%26P%20Proposal.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104"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BDC0CF-2307-4EA7-943E-C6C8ED35D24D}">
  <ds:schemaRefs/>
</ds:datastoreItem>
</file>

<file path=docProps/app.xml><?xml version="1.0" encoding="utf-8"?>
<Properties xmlns="http://schemas.openxmlformats.org/officeDocument/2006/extended-properties" xmlns:vt="http://schemas.openxmlformats.org/officeDocument/2006/docPropsVTypes">
  <Template>RB&amp;P Proposal</Template>
  <Company>rbp</Company>
  <Pages>3</Pages>
  <Words>1124</Words>
  <Characters>1324</Characters>
  <Lines>169</Lines>
  <Paragraphs>47</Paragraphs>
  <TotalTime>6</TotalTime>
  <ScaleCrop>false</ScaleCrop>
  <LinksUpToDate>false</LinksUpToDate>
  <CharactersWithSpaces>1436</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2024-01-27T08:47:00Z</dcterms:created>
  <dc:creator>何睿</dc:creator>
  <cp:lastModifiedBy>CoCo奈奈</cp:lastModifiedBy>
  <cp:lastPrinted>2020-03-10T15:32:00Z</cp:lastPrinted>
  <dcterms:modified xsi:type="dcterms:W3CDTF">2026-08-05T02:07:00Z</dcterms:modified>
  <dc:title>招标文件</dc:title>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4ECA840657A841E8A6FC642CBB02D336</vt:lpwstr>
  </property>
  <property fmtid="{D5CDD505-2E9C-101B-9397-08002B2CF9AE}" pid="4" name="KSOTemplateDocerSaveRecord">
    <vt:lpwstr>eyJoZGlkIjoiMzkxYzRkM2QyMDgyMWQzM2ExYTdkZmU0MTJlY2VkMTkiLCJ1c2VySWQiOiIzNzEwMjYzNzMifQ==</vt:lpwstr>
  </property>
</Properties>
</file>